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E69B9" w:rsidR="00302499" w:rsidRDefault="00302499" w14:paraId="672A6659" w14:textId="77777777">
      <w:pPr>
        <w:ind w:right="-586"/>
        <w:jc w:val="right"/>
        <w:rPr>
          <w:color w:val="0070C0"/>
          <w:sz w:val="28"/>
          <w:szCs w:val="28"/>
        </w:rPr>
      </w:pPr>
    </w:p>
    <w:p w:rsidR="045DCF76" w:rsidP="5B4B2659" w:rsidRDefault="00787658" w14:paraId="53CBB794" w14:textId="7F8AD754">
      <w:pPr>
        <w:spacing w:before="100" w:beforeAutospacing="on" w:after="100" w:afterAutospacing="on" w:line="240" w:lineRule="auto"/>
        <w:jc w:val="left"/>
        <w:outlineLvl w:val="1"/>
        <w:rPr>
          <w:rFonts w:eastAsia="Times New Roman"/>
          <w:b w:val="1"/>
          <w:bCs w:val="1"/>
          <w:color w:val="0070C0"/>
          <w:sz w:val="28"/>
          <w:szCs w:val="28"/>
          <w:lang w:val="es-ES" w:eastAsia="es-ES"/>
        </w:rPr>
      </w:pPr>
      <w:r w:rsidRPr="5B4B2659" w:rsidR="7EA40FCB">
        <w:rPr>
          <w:rFonts w:eastAsia="Times New Roman"/>
          <w:b w:val="1"/>
          <w:bCs w:val="1"/>
          <w:color w:val="0070C0"/>
          <w:sz w:val="28"/>
          <w:szCs w:val="28"/>
          <w:lang w:val="es-ES" w:eastAsia="es-ES"/>
        </w:rPr>
        <w:t xml:space="preserve">Fundación </w:t>
      </w:r>
      <w:r w:rsidRPr="5B4B2659" w:rsidR="7EA40FCB">
        <w:rPr>
          <w:rFonts w:eastAsia="Times New Roman"/>
          <w:b w:val="1"/>
          <w:bCs w:val="1"/>
          <w:color w:val="0070C0"/>
          <w:sz w:val="28"/>
          <w:szCs w:val="28"/>
          <w:lang w:val="es-ES" w:eastAsia="es-ES"/>
        </w:rPr>
        <w:t>DiabetesCERO</w:t>
      </w:r>
      <w:r w:rsidRPr="5B4B2659" w:rsidR="7EA40FCB">
        <w:rPr>
          <w:rFonts w:eastAsia="Times New Roman"/>
          <w:b w:val="1"/>
          <w:bCs w:val="1"/>
          <w:color w:val="0070C0"/>
          <w:sz w:val="28"/>
          <w:szCs w:val="28"/>
          <w:lang w:val="es-ES" w:eastAsia="es-ES"/>
        </w:rPr>
        <w:t xml:space="preserve"> lanza la III Convocatoria de las Becas Joven Talento para impulsar</w:t>
      </w:r>
      <w:r w:rsidRPr="5B4B2659" w:rsidR="530985EC">
        <w:rPr>
          <w:rFonts w:eastAsia="Times New Roman"/>
          <w:b w:val="1"/>
          <w:bCs w:val="1"/>
          <w:color w:val="0070C0"/>
          <w:sz w:val="28"/>
          <w:szCs w:val="28"/>
          <w:lang w:val="es-ES" w:eastAsia="es-ES"/>
        </w:rPr>
        <w:t xml:space="preserve"> la</w:t>
      </w:r>
      <w:r w:rsidRPr="5B4B2659" w:rsidR="7EA40FCB">
        <w:rPr>
          <w:rFonts w:eastAsia="Times New Roman"/>
          <w:b w:val="1"/>
          <w:bCs w:val="1"/>
          <w:color w:val="0070C0"/>
          <w:sz w:val="28"/>
          <w:szCs w:val="28"/>
          <w:lang w:val="es-ES" w:eastAsia="es-ES"/>
        </w:rPr>
        <w:t xml:space="preserve"> investigación </w:t>
      </w:r>
      <w:r w:rsidRPr="5B4B2659" w:rsidR="0E9059C6">
        <w:rPr>
          <w:rFonts w:eastAsia="Times New Roman"/>
          <w:b w:val="1"/>
          <w:bCs w:val="1"/>
          <w:color w:val="0070C0"/>
          <w:sz w:val="28"/>
          <w:szCs w:val="28"/>
          <w:lang w:val="es-ES" w:eastAsia="es-ES"/>
        </w:rPr>
        <w:t>para la cura de la</w:t>
      </w:r>
      <w:r w:rsidRPr="5B4B2659" w:rsidR="7EA40FCB">
        <w:rPr>
          <w:rFonts w:eastAsia="Times New Roman"/>
          <w:b w:val="1"/>
          <w:bCs w:val="1"/>
          <w:color w:val="0070C0"/>
          <w:sz w:val="28"/>
          <w:szCs w:val="28"/>
          <w:lang w:val="es-ES" w:eastAsia="es-ES"/>
        </w:rPr>
        <w:t xml:space="preserve"> diabetes tipo 1</w:t>
      </w:r>
    </w:p>
    <w:p w:rsidR="5B4B2659" w:rsidP="5B4B2659" w:rsidRDefault="5B4B2659" w14:paraId="79531204" w14:textId="1913FE21">
      <w:pPr>
        <w:spacing w:beforeAutospacing="on" w:afterAutospacing="on" w:line="240" w:lineRule="auto"/>
        <w:jc w:val="left"/>
        <w:outlineLvl w:val="1"/>
        <w:rPr>
          <w:rFonts w:eastAsia="Times New Roman"/>
          <w:b w:val="1"/>
          <w:bCs w:val="1"/>
          <w:color w:val="0070C0"/>
          <w:sz w:val="28"/>
          <w:szCs w:val="28"/>
          <w:lang w:val="es-ES" w:eastAsia="es-ES"/>
        </w:rPr>
      </w:pPr>
    </w:p>
    <w:p w:rsidR="045DCF76" w:rsidP="5B4B2659" w:rsidRDefault="00B17143" w14:paraId="2CCC92FF" w14:textId="1842A2A9">
      <w:pPr>
        <w:pStyle w:val="ListParagraph"/>
        <w:numPr>
          <w:ilvl w:val="0"/>
          <w:numId w:val="1"/>
        </w:numPr>
        <w:spacing w:before="100" w:beforeAutospacing="on" w:after="100" w:afterAutospacing="on" w:line="360" w:lineRule="auto"/>
        <w:jc w:val="left"/>
        <w:outlineLvl w:val="1"/>
        <w:rPr>
          <w:rFonts w:eastAsia="Times New Roman"/>
          <w:color w:val="0070C0"/>
          <w:lang w:val="es-ES" w:eastAsia="es-ES"/>
        </w:rPr>
      </w:pPr>
      <w:r w:rsidRPr="5B4B2659" w:rsidR="231EAF16">
        <w:rPr>
          <w:rFonts w:eastAsia="Times New Roman"/>
          <w:color w:val="0070C0"/>
          <w:lang w:val="es-ES" w:eastAsia="es-ES"/>
        </w:rPr>
        <w:t xml:space="preserve">En total </w:t>
      </w:r>
      <w:r w:rsidRPr="5B4B2659" w:rsidR="1CAFD8F7">
        <w:rPr>
          <w:rFonts w:eastAsia="Times New Roman"/>
          <w:color w:val="0070C0"/>
          <w:lang w:val="es-ES" w:eastAsia="es-ES"/>
        </w:rPr>
        <w:t xml:space="preserve">otorgarán </w:t>
      </w:r>
      <w:r w:rsidRPr="5B4B2659" w:rsidR="231EAF16">
        <w:rPr>
          <w:rFonts w:eastAsia="Times New Roman"/>
          <w:color w:val="0070C0"/>
          <w:lang w:val="es-ES" w:eastAsia="es-ES"/>
        </w:rPr>
        <w:t xml:space="preserve">dos becas de 50.000€ para jóvenes investigadores </w:t>
      </w:r>
      <w:r w:rsidRPr="5B4B2659" w:rsidR="1CAFD8F7">
        <w:rPr>
          <w:rFonts w:eastAsia="Times New Roman"/>
          <w:color w:val="0070C0"/>
          <w:lang w:val="es-ES" w:eastAsia="es-ES"/>
        </w:rPr>
        <w:t xml:space="preserve">e </w:t>
      </w:r>
      <w:r w:rsidRPr="5B4B2659" w:rsidR="1CAFD8F7">
        <w:rPr>
          <w:rFonts w:eastAsia="Times New Roman"/>
          <w:color w:val="0070C0"/>
          <w:lang w:val="es-ES" w:eastAsia="es-ES"/>
        </w:rPr>
        <w:t>IPs</w:t>
      </w:r>
      <w:r w:rsidRPr="5B4B2659" w:rsidR="1CAFD8F7">
        <w:rPr>
          <w:rFonts w:eastAsia="Times New Roman"/>
          <w:color w:val="0070C0"/>
          <w:lang w:val="es-ES" w:eastAsia="es-ES"/>
        </w:rPr>
        <w:t xml:space="preserve"> recién establecidos.</w:t>
      </w:r>
    </w:p>
    <w:p w:rsidR="045DCF76" w:rsidP="5B4B2659" w:rsidRDefault="00D116E2" w14:paraId="009BE9E6" w14:textId="4A8D3423" w14:noSpellErr="1">
      <w:pPr>
        <w:pStyle w:val="ListParagraph"/>
        <w:numPr>
          <w:ilvl w:val="0"/>
          <w:numId w:val="1"/>
        </w:numPr>
        <w:spacing w:beforeAutospacing="on" w:afterAutospacing="on" w:line="360" w:lineRule="auto"/>
        <w:jc w:val="left"/>
        <w:outlineLvl w:val="1"/>
        <w:rPr>
          <w:rFonts w:eastAsia="Times New Roman"/>
          <w:color w:val="0070C0"/>
          <w:lang w:val="es-ES" w:eastAsia="es-ES"/>
        </w:rPr>
      </w:pPr>
      <w:r w:rsidRPr="5B4B2659" w:rsidR="0095FDC0">
        <w:rPr>
          <w:rFonts w:eastAsia="Times New Roman"/>
          <w:color w:val="0070C0"/>
          <w:lang w:val="es-ES" w:eastAsia="es-ES"/>
        </w:rPr>
        <w:t>La convocatoria selecciona proyectos</w:t>
      </w:r>
      <w:r w:rsidRPr="5B4B2659" w:rsidR="1F6350D8">
        <w:rPr>
          <w:rFonts w:eastAsia="Times New Roman"/>
          <w:color w:val="0070C0"/>
          <w:lang w:val="es-ES" w:eastAsia="es-ES"/>
        </w:rPr>
        <w:t xml:space="preserve"> de investigación preclínica con </w:t>
      </w:r>
      <w:r w:rsidRPr="5B4B2659" w:rsidR="7CC4472D">
        <w:rPr>
          <w:rFonts w:eastAsia="Times New Roman"/>
          <w:color w:val="0070C0"/>
          <w:lang w:val="es-ES" w:eastAsia="es-ES"/>
        </w:rPr>
        <w:t>potencial para</w:t>
      </w:r>
      <w:r w:rsidRPr="5B4B2659" w:rsidR="1F6350D8">
        <w:rPr>
          <w:rFonts w:eastAsia="Times New Roman"/>
          <w:color w:val="0070C0"/>
          <w:lang w:val="es-ES" w:eastAsia="es-ES"/>
        </w:rPr>
        <w:t xml:space="preserve"> generar avances </w:t>
      </w:r>
      <w:r w:rsidRPr="5B4B2659" w:rsidR="23D137C1">
        <w:rPr>
          <w:rFonts w:eastAsia="Times New Roman"/>
          <w:color w:val="0070C0"/>
          <w:lang w:val="es-ES" w:eastAsia="es-ES"/>
        </w:rPr>
        <w:t>hacia la cura de la diabetes tipo 1.</w:t>
      </w:r>
    </w:p>
    <w:p w:rsidRPr="000626DE" w:rsidR="045DCF76" w:rsidP="5B4B2659" w:rsidRDefault="5D18AD0E" w14:paraId="1E86A135" w14:textId="248D5071">
      <w:pPr>
        <w:pStyle w:val="ListParagraph"/>
        <w:numPr>
          <w:ilvl w:val="0"/>
          <w:numId w:val="1"/>
        </w:numPr>
        <w:spacing w:beforeAutospacing="on" w:afterAutospacing="on" w:line="360" w:lineRule="auto"/>
        <w:jc w:val="left"/>
        <w:outlineLvl w:val="1"/>
        <w:rPr>
          <w:color w:val="0070C0"/>
          <w:lang w:val="es-ES"/>
        </w:rPr>
      </w:pPr>
      <w:r w:rsidRPr="5B4B2659" w:rsidR="63B6CD1C">
        <w:rPr>
          <w:color w:val="0070C0"/>
          <w:lang w:val="es-ES"/>
        </w:rPr>
        <w:t xml:space="preserve">Estas becas cuentan con el patrocinio de </w:t>
      </w:r>
      <w:r w:rsidRPr="5B4B2659" w:rsidR="63B6CD1C">
        <w:rPr>
          <w:color w:val="0070C0"/>
          <w:lang w:val="es-ES"/>
        </w:rPr>
        <w:t>Mattel</w:t>
      </w:r>
      <w:r w:rsidRPr="5B4B2659" w:rsidR="63B6CD1C">
        <w:rPr>
          <w:color w:val="0070C0"/>
          <w:lang w:val="es-ES"/>
        </w:rPr>
        <w:t>, gracias a las ventas de la muñeca Barbie Diabetes tipo 1.</w:t>
      </w:r>
    </w:p>
    <w:p w:rsidR="5B4B2659" w:rsidP="5B4B2659" w:rsidRDefault="5B4B2659" w14:paraId="61A79A97" w14:textId="3005377F">
      <w:pPr>
        <w:pStyle w:val="ListParagraph"/>
        <w:spacing w:beforeAutospacing="on" w:afterAutospacing="on" w:line="360" w:lineRule="auto"/>
        <w:ind w:left="720"/>
        <w:jc w:val="left"/>
        <w:outlineLvl w:val="1"/>
        <w:rPr>
          <w:color w:val="0070C0"/>
          <w:lang w:val="es-ES"/>
        </w:rPr>
      </w:pPr>
    </w:p>
    <w:p w:rsidRPr="00787658" w:rsidR="00787658" w:rsidP="045DCF76" w:rsidRDefault="00787658" w14:paraId="782264F5" w14:textId="541EF6F1">
      <w:pPr>
        <w:spacing w:before="100" w:beforeAutospacing="1" w:after="100" w:afterAutospacing="1" w:line="360" w:lineRule="auto"/>
        <w:rPr>
          <w:rFonts w:eastAsia="Times New Roman"/>
          <w:sz w:val="18"/>
          <w:szCs w:val="18"/>
          <w:lang w:val="es-ES" w:eastAsia="es-ES"/>
        </w:rPr>
      </w:pPr>
      <w:r w:rsidRPr="045DCF76">
        <w:rPr>
          <w:rFonts w:eastAsia="Times New Roman"/>
          <w:b/>
          <w:bCs/>
          <w:sz w:val="18"/>
          <w:szCs w:val="18"/>
          <w:lang w:val="es-ES" w:eastAsia="es-ES"/>
        </w:rPr>
        <w:t xml:space="preserve">Sevilla, </w:t>
      </w:r>
      <w:r w:rsidRPr="045DCF76" w:rsidR="20167F28">
        <w:rPr>
          <w:rFonts w:eastAsia="Times New Roman"/>
          <w:b/>
          <w:bCs/>
          <w:sz w:val="18"/>
          <w:szCs w:val="18"/>
          <w:lang w:val="es-ES" w:eastAsia="es-ES"/>
        </w:rPr>
        <w:t xml:space="preserve">10 </w:t>
      </w:r>
      <w:r w:rsidRPr="045DCF76">
        <w:rPr>
          <w:rFonts w:eastAsia="Times New Roman"/>
          <w:b/>
          <w:bCs/>
          <w:sz w:val="18"/>
          <w:szCs w:val="18"/>
          <w:lang w:val="es-ES" w:eastAsia="es-ES"/>
        </w:rPr>
        <w:t>diciembre de 2025.</w:t>
      </w:r>
      <w:r w:rsidRPr="045DCF76">
        <w:rPr>
          <w:rFonts w:eastAsia="Times New Roman"/>
          <w:sz w:val="18"/>
          <w:szCs w:val="18"/>
          <w:lang w:val="es-ES" w:eastAsia="es-ES"/>
        </w:rPr>
        <w:t xml:space="preserve"> La Fundación </w:t>
      </w:r>
      <w:proofErr w:type="spellStart"/>
      <w:r w:rsidRPr="045DCF76">
        <w:rPr>
          <w:rFonts w:eastAsia="Times New Roman"/>
          <w:sz w:val="18"/>
          <w:szCs w:val="18"/>
          <w:lang w:val="es-ES" w:eastAsia="es-ES"/>
        </w:rPr>
        <w:t>DiabetesCERO</w:t>
      </w:r>
      <w:proofErr w:type="spellEnd"/>
      <w:r w:rsidRPr="045DCF76">
        <w:rPr>
          <w:rFonts w:eastAsia="Times New Roman"/>
          <w:sz w:val="18"/>
          <w:szCs w:val="18"/>
          <w:lang w:val="es-ES" w:eastAsia="es-ES"/>
        </w:rPr>
        <w:t xml:space="preserve"> anuncia la apertura de la </w:t>
      </w:r>
      <w:r w:rsidRPr="045DCF76">
        <w:rPr>
          <w:rFonts w:eastAsia="Times New Roman"/>
          <w:b/>
          <w:bCs/>
          <w:sz w:val="18"/>
          <w:szCs w:val="18"/>
          <w:lang w:val="es-ES" w:eastAsia="es-ES"/>
        </w:rPr>
        <w:t>III Convocatoria Nacional de las Becas Joven Talento</w:t>
      </w:r>
      <w:r w:rsidRPr="045DCF76">
        <w:rPr>
          <w:rFonts w:eastAsia="Times New Roman"/>
          <w:sz w:val="18"/>
          <w:szCs w:val="18"/>
          <w:lang w:val="es-ES" w:eastAsia="es-ES"/>
        </w:rPr>
        <w:t xml:space="preserve">, una iniciativa diseñada para apoyar a jóvenes investigadores e investigadoras, así como a </w:t>
      </w:r>
      <w:proofErr w:type="spellStart"/>
      <w:r w:rsidRPr="045DCF76">
        <w:rPr>
          <w:rFonts w:eastAsia="Times New Roman"/>
          <w:sz w:val="18"/>
          <w:szCs w:val="18"/>
          <w:lang w:val="es-ES" w:eastAsia="es-ES"/>
        </w:rPr>
        <w:t>IPs</w:t>
      </w:r>
      <w:proofErr w:type="spellEnd"/>
      <w:r w:rsidRPr="045DCF76">
        <w:rPr>
          <w:rFonts w:eastAsia="Times New Roman"/>
          <w:sz w:val="18"/>
          <w:szCs w:val="18"/>
          <w:lang w:val="es-ES" w:eastAsia="es-ES"/>
        </w:rPr>
        <w:t xml:space="preserve"> recientemente establecidos, que trabajan en proyectos innovadores orientados a avanzar hacia la </w:t>
      </w:r>
      <w:r w:rsidRPr="045DCF76">
        <w:rPr>
          <w:rFonts w:eastAsia="Times New Roman"/>
          <w:b/>
          <w:bCs/>
          <w:sz w:val="18"/>
          <w:szCs w:val="18"/>
          <w:lang w:val="es-ES" w:eastAsia="es-ES"/>
        </w:rPr>
        <w:t>cura de la diabetes tipo 1</w:t>
      </w:r>
      <w:r w:rsidRPr="045DCF76">
        <w:rPr>
          <w:rFonts w:eastAsia="Times New Roman"/>
          <w:sz w:val="18"/>
          <w:szCs w:val="18"/>
          <w:lang w:val="es-ES" w:eastAsia="es-ES"/>
        </w:rPr>
        <w:t>. Con esta edición, la Fundación refuerza su compromiso con el talento científico emergente y con el desarrollo de estrategias terapéuticas avanzadas que puedan transformar el presente y el futuro de la enfermedad.</w:t>
      </w:r>
    </w:p>
    <w:p w:rsidR="045DCF76" w:rsidP="000626DE" w:rsidRDefault="00787658" w14:paraId="71214B90" w14:textId="3C4EF5C9">
      <w:pPr>
        <w:spacing w:before="100" w:beforeAutospacing="1" w:after="100" w:afterAutospacing="1" w:line="360" w:lineRule="auto"/>
        <w:rPr>
          <w:rFonts w:eastAsia="Times New Roman"/>
          <w:sz w:val="18"/>
          <w:szCs w:val="18"/>
          <w:lang w:val="es-ES" w:eastAsia="es-ES"/>
        </w:rPr>
      </w:pPr>
      <w:r w:rsidRPr="045DCF76">
        <w:rPr>
          <w:rFonts w:eastAsia="Times New Roman"/>
          <w:sz w:val="18"/>
          <w:szCs w:val="18"/>
          <w:lang w:val="es-ES" w:eastAsia="es-ES"/>
        </w:rPr>
        <w:t xml:space="preserve">En esta convocatoria se concederán </w:t>
      </w:r>
      <w:r w:rsidRPr="045DCF76">
        <w:rPr>
          <w:rFonts w:eastAsia="Times New Roman"/>
          <w:b/>
          <w:bCs/>
          <w:sz w:val="18"/>
          <w:szCs w:val="18"/>
          <w:lang w:val="es-ES" w:eastAsia="es-ES"/>
        </w:rPr>
        <w:t>dos becas de 50.000 €</w:t>
      </w:r>
      <w:r w:rsidRPr="045DCF76">
        <w:rPr>
          <w:rFonts w:eastAsia="Times New Roman"/>
          <w:sz w:val="18"/>
          <w:szCs w:val="18"/>
          <w:lang w:val="es-ES" w:eastAsia="es-ES"/>
        </w:rPr>
        <w:t>, distribuidas en dos anualidades, dirigidas a proyectos de investigación preclínica que destaquen por su calidad, creatividad y capacidad real de generar avances significativos. Los proyectos tendrán una duración total de 24 meses y deberán responder a objetivos claros, enfoques tecnológicos innovadores y propuestas sólidas de investigación.</w:t>
      </w:r>
    </w:p>
    <w:p w:rsidR="045DCF76" w:rsidP="0069192C" w:rsidRDefault="00787658" w14:paraId="5832EDE8" w14:textId="64C29692">
      <w:pPr>
        <w:spacing w:before="100" w:beforeAutospacing="1" w:after="100" w:afterAutospacing="1" w:line="360" w:lineRule="auto"/>
        <w:rPr>
          <w:rFonts w:eastAsia="Times New Roman"/>
          <w:sz w:val="18"/>
          <w:szCs w:val="18"/>
          <w:lang w:val="es-ES" w:eastAsia="es-ES"/>
        </w:rPr>
      </w:pPr>
      <w:r w:rsidRPr="5B4B2659" w:rsidR="7EA40FCB">
        <w:rPr>
          <w:rFonts w:eastAsia="Times New Roman"/>
          <w:sz w:val="18"/>
          <w:szCs w:val="18"/>
          <w:lang w:val="es-ES" w:eastAsia="es-ES"/>
        </w:rPr>
        <w:t xml:space="preserve">El </w:t>
      </w:r>
      <w:r w:rsidRPr="5B4B2659" w:rsidR="704D9D2F">
        <w:rPr>
          <w:rFonts w:eastAsia="Times New Roman"/>
          <w:sz w:val="18"/>
          <w:szCs w:val="18"/>
          <w:lang w:val="es-ES" w:eastAsia="es-ES"/>
        </w:rPr>
        <w:t>d</w:t>
      </w:r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>i</w:t>
      </w:r>
      <w:r w:rsidRPr="5B4B2659" w:rsidR="7EA40FCB">
        <w:rPr>
          <w:rFonts w:eastAsia="Times New Roman"/>
          <w:sz w:val="18"/>
          <w:szCs w:val="18"/>
          <w:lang w:val="es-ES" w:eastAsia="es-ES"/>
        </w:rPr>
        <w:t xml:space="preserve">rector </w:t>
      </w:r>
      <w:r w:rsidRPr="5B4B2659" w:rsidR="4228573D">
        <w:rPr>
          <w:rFonts w:eastAsia="Times New Roman"/>
          <w:sz w:val="18"/>
          <w:szCs w:val="18"/>
          <w:lang w:val="es-ES" w:eastAsia="es-ES"/>
        </w:rPr>
        <w:t>c</w:t>
      </w:r>
      <w:r w:rsidRPr="5B4B2659" w:rsidR="7EA40FCB">
        <w:rPr>
          <w:rFonts w:eastAsia="Times New Roman"/>
          <w:sz w:val="18"/>
          <w:szCs w:val="18"/>
          <w:lang w:val="es-ES" w:eastAsia="es-ES"/>
        </w:rPr>
        <w:t xml:space="preserve">ientífico de la Fundación </w:t>
      </w:r>
      <w:proofErr w:type="spellStart"/>
      <w:r w:rsidRPr="5B4B2659" w:rsidR="7EA40FCB">
        <w:rPr>
          <w:rFonts w:eastAsia="Times New Roman"/>
          <w:sz w:val="18"/>
          <w:szCs w:val="18"/>
          <w:lang w:val="es-ES" w:eastAsia="es-ES"/>
        </w:rPr>
        <w:t>DiabetesCERO</w:t>
      </w:r>
      <w:proofErr w:type="spellEnd"/>
      <w:r w:rsidRPr="5B4B2659" w:rsidR="7EA40FCB">
        <w:rPr>
          <w:rFonts w:eastAsia="Times New Roman"/>
          <w:sz w:val="18"/>
          <w:szCs w:val="18"/>
          <w:lang w:val="es-ES" w:eastAsia="es-ES"/>
        </w:rPr>
        <w:t>,</w:t>
      </w:r>
      <w:r w:rsidRPr="5B4B2659" w:rsidR="1A68ADB0">
        <w:rPr>
          <w:rFonts w:eastAsia="Times New Roman"/>
          <w:sz w:val="18"/>
          <w:szCs w:val="18"/>
          <w:lang w:val="es-ES" w:eastAsia="es-ES"/>
        </w:rPr>
        <w:t xml:space="preserve"> el </w:t>
      </w:r>
      <w:r w:rsidRPr="5B4B2659" w:rsidR="1A68ADB0">
        <w:rPr>
          <w:rFonts w:eastAsia="Times New Roman"/>
          <w:b w:val="1"/>
          <w:bCs w:val="1"/>
          <w:sz w:val="18"/>
          <w:szCs w:val="18"/>
          <w:lang w:val="es-ES" w:eastAsia="es-ES"/>
        </w:rPr>
        <w:t>Dr.</w:t>
      </w:r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 xml:space="preserve"> Francesc </w:t>
      </w:r>
      <w:proofErr w:type="spellStart"/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>Mitjans</w:t>
      </w:r>
      <w:proofErr w:type="spellEnd"/>
      <w:r w:rsidRPr="5B4B2659" w:rsidR="7EA40FCB">
        <w:rPr>
          <w:rFonts w:eastAsia="Times New Roman"/>
          <w:sz w:val="18"/>
          <w:szCs w:val="18"/>
          <w:lang w:val="es-ES" w:eastAsia="es-ES"/>
        </w:rPr>
        <w:t xml:space="preserve">, destaca la importancia de esta iniciativa para el avance real en diabetes tipo 1: </w:t>
      </w:r>
      <w:r w:rsidRPr="5B4B2659" w:rsidR="7EA40FCB">
        <w:rPr>
          <w:rFonts w:eastAsia="Times New Roman"/>
          <w:i w:val="1"/>
          <w:iCs w:val="1"/>
          <w:sz w:val="18"/>
          <w:szCs w:val="18"/>
          <w:lang w:val="es-ES" w:eastAsia="es-ES"/>
        </w:rPr>
        <w:t>“Sabemos que la ciencia necesita tiempo, recursos y valentía. Estas becas permiten que investigadores jóvenes puedan dar un paso decisivo en sus proyectos y explorar ideas que quizás no avanzarían sin un apoyo específico</w:t>
      </w:r>
      <w:r w:rsidRPr="5B4B2659" w:rsidR="183534EE">
        <w:rPr>
          <w:rFonts w:eastAsia="Times New Roman"/>
          <w:i w:val="1"/>
          <w:iCs w:val="1"/>
          <w:sz w:val="18"/>
          <w:szCs w:val="18"/>
          <w:lang w:val="es-ES" w:eastAsia="es-ES"/>
        </w:rPr>
        <w:t>”</w:t>
      </w:r>
      <w:r w:rsidRPr="5B4B2659" w:rsidR="7EA40FCB">
        <w:rPr>
          <w:rFonts w:eastAsia="Times New Roman"/>
          <w:sz w:val="18"/>
          <w:szCs w:val="18"/>
          <w:lang w:val="es-ES" w:eastAsia="es-ES"/>
        </w:rPr>
        <w:t>.</w:t>
      </w:r>
    </w:p>
    <w:p w:rsidR="5B4B2659" w:rsidP="5B4B2659" w:rsidRDefault="5B4B2659" w14:paraId="37C021D3" w14:textId="47F11505">
      <w:pPr>
        <w:spacing w:beforeAutospacing="on" w:afterAutospacing="on" w:line="360" w:lineRule="auto"/>
        <w:rPr>
          <w:rFonts w:eastAsia="Times New Roman"/>
          <w:b w:val="1"/>
          <w:bCs w:val="1"/>
          <w:color w:val="0070C0"/>
          <w:sz w:val="18"/>
          <w:szCs w:val="18"/>
          <w:lang w:val="es-ES" w:eastAsia="es-ES"/>
        </w:rPr>
      </w:pPr>
    </w:p>
    <w:p w:rsidR="1DE18939" w:rsidP="5B4B2659" w:rsidRDefault="1DE18939" w14:paraId="562AE22F" w14:textId="00E1B49E">
      <w:pPr>
        <w:spacing w:before="240" w:beforeAutospacing="on" w:after="240" w:afterAutospacing="on" w:line="360" w:lineRule="auto"/>
        <w:rPr>
          <w:sz w:val="18"/>
          <w:szCs w:val="18"/>
          <w:lang w:val="es-ES"/>
        </w:rPr>
      </w:pPr>
      <w:r w:rsidRPr="5B4B2659" w:rsidR="5FB52D23">
        <w:rPr>
          <w:rFonts w:eastAsia="Times New Roman"/>
          <w:b w:val="1"/>
          <w:bCs w:val="1"/>
          <w:color w:val="0070C0"/>
          <w:sz w:val="18"/>
          <w:szCs w:val="18"/>
          <w:lang w:val="es-ES" w:eastAsia="es-ES"/>
        </w:rPr>
        <w:t>Barbie apoya la investigación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1DE18939" w:rsidP="5B4B2659" w:rsidRDefault="1DE18939" w14:paraId="488109A2" w14:textId="183D2FE0">
      <w:pPr>
        <w:spacing w:before="240" w:beforeAutospacing="on" w:after="240" w:afterAutospacing="on" w:line="360" w:lineRule="auto"/>
        <w:rPr>
          <w:sz w:val="18"/>
          <w:szCs w:val="18"/>
          <w:lang w:val="es-ES"/>
        </w:rPr>
      </w:pPr>
      <w:r w:rsidRPr="5B4B2659" w:rsidR="707BF73B">
        <w:rPr>
          <w:sz w:val="18"/>
          <w:szCs w:val="18"/>
          <w:lang w:val="es-ES"/>
        </w:rPr>
        <w:t xml:space="preserve">Esta última edición de las Becas Joven </w:t>
      </w:r>
      <w:r w:rsidRPr="5B4B2659" w:rsidR="707BF73B">
        <w:rPr>
          <w:sz w:val="18"/>
          <w:szCs w:val="18"/>
          <w:lang w:val="es-ES"/>
        </w:rPr>
        <w:t>Talento,</w:t>
      </w:r>
      <w:r w:rsidRPr="5B4B2659" w:rsidR="707BF73B">
        <w:rPr>
          <w:sz w:val="18"/>
          <w:szCs w:val="18"/>
          <w:lang w:val="es-ES"/>
        </w:rPr>
        <w:t xml:space="preserve"> ha contado con el apoyo de empresas como </w:t>
      </w:r>
      <w:r w:rsidRPr="5B4B2659" w:rsidR="707BF73B">
        <w:rPr>
          <w:b w:val="1"/>
          <w:bCs w:val="1"/>
          <w:sz w:val="18"/>
          <w:szCs w:val="18"/>
          <w:lang w:val="es-ES"/>
        </w:rPr>
        <w:t>Mattel</w:t>
      </w:r>
      <w:r w:rsidRPr="5B4B2659" w:rsidR="707BF73B">
        <w:rPr>
          <w:sz w:val="18"/>
          <w:szCs w:val="18"/>
          <w:lang w:val="es-ES"/>
        </w:rPr>
        <w:t xml:space="preserve">, gracias a su edición especial de </w:t>
      </w:r>
      <w:r w:rsidRPr="5B4B2659" w:rsidR="707BF73B">
        <w:rPr>
          <w:b w:val="1"/>
          <w:bCs w:val="1"/>
          <w:sz w:val="18"/>
          <w:szCs w:val="18"/>
          <w:lang w:val="es-ES"/>
        </w:rPr>
        <w:t>Barbie Diabetes tipo 1</w:t>
      </w:r>
      <w:r w:rsidRPr="5B4B2659" w:rsidR="707BF73B">
        <w:rPr>
          <w:sz w:val="18"/>
          <w:szCs w:val="18"/>
          <w:lang w:val="es-ES"/>
        </w:rPr>
        <w:t xml:space="preserve">. Destinando una parte de sus ventas a la investigación de una cura para la diabetes tipo 1, en esta ocasión gracias a la financiación del trabajo de jóvenes investigadores. En este contexto, la directora de la Fundación </w:t>
      </w:r>
      <w:r w:rsidRPr="5B4B2659" w:rsidR="707BF73B">
        <w:rPr>
          <w:sz w:val="18"/>
          <w:szCs w:val="18"/>
          <w:lang w:val="es-ES"/>
        </w:rPr>
        <w:t>DiabetesCERO</w:t>
      </w:r>
      <w:r w:rsidRPr="5B4B2659" w:rsidR="707BF73B">
        <w:rPr>
          <w:sz w:val="18"/>
          <w:szCs w:val="18"/>
          <w:lang w:val="es-ES"/>
        </w:rPr>
        <w:t xml:space="preserve">, </w:t>
      </w:r>
      <w:r w:rsidRPr="5B4B2659" w:rsidR="707BF73B">
        <w:rPr>
          <w:b w:val="1"/>
          <w:bCs w:val="1"/>
          <w:sz w:val="18"/>
          <w:szCs w:val="18"/>
          <w:lang w:val="es-ES"/>
        </w:rPr>
        <w:t xml:space="preserve">Sandra </w:t>
      </w:r>
      <w:r w:rsidRPr="5B4B2659" w:rsidR="707BF73B">
        <w:rPr>
          <w:b w:val="1"/>
          <w:bCs w:val="1"/>
          <w:sz w:val="18"/>
          <w:szCs w:val="18"/>
          <w:lang w:val="es-ES"/>
        </w:rPr>
        <w:t>Campinas</w:t>
      </w:r>
      <w:r w:rsidRPr="5B4B2659" w:rsidR="707BF73B">
        <w:rPr>
          <w:sz w:val="18"/>
          <w:szCs w:val="18"/>
          <w:lang w:val="es-ES"/>
        </w:rPr>
        <w:t xml:space="preserve">, subraya que </w:t>
      </w:r>
      <w:r w:rsidRPr="5B4B2659" w:rsidR="707BF73B">
        <w:rPr>
          <w:i w:val="1"/>
          <w:iCs w:val="1"/>
          <w:sz w:val="18"/>
          <w:szCs w:val="18"/>
          <w:lang w:val="es-ES"/>
        </w:rPr>
        <w:t xml:space="preserve">“el apoyo de </w:t>
      </w:r>
      <w:r w:rsidRPr="5B4B2659" w:rsidR="707BF73B">
        <w:rPr>
          <w:i w:val="1"/>
          <w:iCs w:val="1"/>
          <w:sz w:val="18"/>
          <w:szCs w:val="18"/>
          <w:lang w:val="es-ES"/>
        </w:rPr>
        <w:t>Mattel</w:t>
      </w:r>
      <w:r w:rsidRPr="5B4B2659" w:rsidR="707BF73B">
        <w:rPr>
          <w:i w:val="1"/>
          <w:iCs w:val="1"/>
          <w:sz w:val="18"/>
          <w:szCs w:val="18"/>
          <w:lang w:val="es-ES"/>
        </w:rPr>
        <w:t xml:space="preserve"> supone una ayuda real para </w:t>
      </w:r>
      <w:r w:rsidRPr="5B4B2659" w:rsidR="707BF73B">
        <w:rPr>
          <w:i w:val="1"/>
          <w:iCs w:val="1"/>
          <w:sz w:val="18"/>
          <w:szCs w:val="18"/>
          <w:lang w:val="es-ES"/>
        </w:rPr>
        <w:t>niños y niñas</w:t>
      </w:r>
      <w:r w:rsidRPr="5B4B2659" w:rsidR="707BF73B">
        <w:rPr>
          <w:i w:val="1"/>
          <w:iCs w:val="1"/>
          <w:sz w:val="18"/>
          <w:szCs w:val="18"/>
          <w:lang w:val="es-ES"/>
        </w:rPr>
        <w:t>, para las personas con diabetes tipo 1 y para sus familias. Su colaboración permite que la investigación siga avanzando y que no se pierda la esperanza”</w:t>
      </w:r>
      <w:r w:rsidRPr="5B4B2659" w:rsidR="707BF73B">
        <w:rPr>
          <w:sz w:val="18"/>
          <w:szCs w:val="18"/>
          <w:lang w:val="es-ES"/>
        </w:rPr>
        <w:t xml:space="preserve">. </w:t>
      </w:r>
      <w:r w:rsidRPr="5B4B2659" w:rsidR="707BF73B">
        <w:rPr>
          <w:sz w:val="18"/>
          <w:szCs w:val="18"/>
          <w:lang w:val="es-ES"/>
        </w:rPr>
        <w:t>Campinas</w:t>
      </w:r>
      <w:r w:rsidRPr="5B4B2659" w:rsidR="707BF73B">
        <w:rPr>
          <w:sz w:val="18"/>
          <w:szCs w:val="18"/>
          <w:lang w:val="es-ES"/>
        </w:rPr>
        <w:t xml:space="preserve"> añade que </w:t>
      </w:r>
      <w:r w:rsidRPr="5B4B2659" w:rsidR="707BF73B">
        <w:rPr>
          <w:i w:val="1"/>
          <w:iCs w:val="1"/>
          <w:sz w:val="18"/>
          <w:szCs w:val="18"/>
          <w:lang w:val="es-ES"/>
        </w:rPr>
        <w:t xml:space="preserve">“desde la Fundación </w:t>
      </w:r>
      <w:r w:rsidRPr="5B4B2659" w:rsidR="707BF73B">
        <w:rPr>
          <w:i w:val="1"/>
          <w:iCs w:val="1"/>
          <w:sz w:val="18"/>
          <w:szCs w:val="18"/>
          <w:lang w:val="es-ES"/>
        </w:rPr>
        <w:t>DiabetesCERO</w:t>
      </w:r>
      <w:r w:rsidRPr="5B4B2659" w:rsidR="707BF73B">
        <w:rPr>
          <w:i w:val="1"/>
          <w:iCs w:val="1"/>
          <w:sz w:val="18"/>
          <w:szCs w:val="18"/>
          <w:lang w:val="es-ES"/>
        </w:rPr>
        <w:t xml:space="preserve"> queremos agradecer de forma muy sincera este compromiso y </w:t>
      </w:r>
      <w:r w:rsidRPr="5B4B2659" w:rsidR="707BF73B">
        <w:rPr>
          <w:b w:val="1"/>
          <w:bCs w:val="1"/>
          <w:i w:val="1"/>
          <w:iCs w:val="1"/>
          <w:sz w:val="18"/>
          <w:szCs w:val="18"/>
          <w:lang w:val="es-ES"/>
        </w:rPr>
        <w:t>animar a otras empresas a seguir este ejemplo</w:t>
      </w:r>
      <w:r w:rsidRPr="5B4B2659" w:rsidR="707BF73B">
        <w:rPr>
          <w:i w:val="1"/>
          <w:iCs w:val="1"/>
          <w:sz w:val="18"/>
          <w:szCs w:val="18"/>
          <w:lang w:val="es-ES"/>
        </w:rPr>
        <w:t>. Cuando una empresa decide implicarse, nos ayuda a mantener los proyectos de investigación en el tiempo y eso es clave para las familias que esperan una cura”</w:t>
      </w:r>
      <w:r w:rsidRPr="5B4B2659" w:rsidR="707BF73B">
        <w:rPr>
          <w:sz w:val="18"/>
          <w:szCs w:val="18"/>
          <w:lang w:val="es-ES"/>
        </w:rPr>
        <w:t>.</w:t>
      </w:r>
    </w:p>
    <w:p w:rsidR="55F3591A" w:rsidP="045DCF76" w:rsidRDefault="0069192C" w14:paraId="200C4883" w14:textId="7B3C2BB7">
      <w:pPr>
        <w:spacing w:before="240" w:after="240" w:line="360" w:lineRule="auto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>Por su parte, d</w:t>
      </w:r>
      <w:r w:rsidRPr="045DCF76" w:rsidR="55F3591A">
        <w:rPr>
          <w:sz w:val="18"/>
          <w:szCs w:val="18"/>
          <w:lang w:val="es-ES"/>
        </w:rPr>
        <w:t xml:space="preserve">esde </w:t>
      </w:r>
      <w:proofErr w:type="spellStart"/>
      <w:r w:rsidRPr="045DCF76" w:rsidR="55F3591A">
        <w:rPr>
          <w:sz w:val="18"/>
          <w:szCs w:val="18"/>
          <w:lang w:val="es-ES"/>
        </w:rPr>
        <w:t>Mattel</w:t>
      </w:r>
      <w:proofErr w:type="spellEnd"/>
      <w:r w:rsidRPr="045DCF76" w:rsidR="55F3591A">
        <w:rPr>
          <w:sz w:val="18"/>
          <w:szCs w:val="18"/>
          <w:lang w:val="es-ES"/>
        </w:rPr>
        <w:t xml:space="preserve"> comparten esta visión y ponen el foco en el papel que puede desempeñar la industria para apoyar la investigación. Así lo señala </w:t>
      </w:r>
      <w:proofErr w:type="spellStart"/>
      <w:r w:rsidRPr="045DCF76" w:rsidR="55F3591A">
        <w:rPr>
          <w:b/>
          <w:bCs/>
          <w:sz w:val="18"/>
          <w:szCs w:val="18"/>
          <w:lang w:val="es-ES"/>
        </w:rPr>
        <w:t>Céline</w:t>
      </w:r>
      <w:proofErr w:type="spellEnd"/>
      <w:r w:rsidRPr="045DCF76" w:rsidR="55F3591A">
        <w:rPr>
          <w:b/>
          <w:bCs/>
          <w:sz w:val="18"/>
          <w:szCs w:val="18"/>
          <w:lang w:val="es-ES"/>
        </w:rPr>
        <w:t xml:space="preserve"> </w:t>
      </w:r>
      <w:proofErr w:type="spellStart"/>
      <w:r w:rsidRPr="045DCF76" w:rsidR="55F3591A">
        <w:rPr>
          <w:b/>
          <w:bCs/>
          <w:sz w:val="18"/>
          <w:szCs w:val="18"/>
          <w:lang w:val="es-ES"/>
        </w:rPr>
        <w:t>Ricaud</w:t>
      </w:r>
      <w:proofErr w:type="spellEnd"/>
      <w:r w:rsidRPr="045DCF76" w:rsidR="55F3591A">
        <w:rPr>
          <w:b/>
          <w:bCs/>
          <w:sz w:val="18"/>
          <w:szCs w:val="18"/>
          <w:lang w:val="es-ES"/>
        </w:rPr>
        <w:t>,</w:t>
      </w:r>
      <w:r w:rsidRPr="045DCF76" w:rsidR="55F3591A">
        <w:rPr>
          <w:sz w:val="18"/>
          <w:szCs w:val="18"/>
          <w:lang w:val="es-ES"/>
        </w:rPr>
        <w:t xml:space="preserve"> </w:t>
      </w:r>
      <w:r w:rsidRPr="045DCF76" w:rsidR="55F3591A">
        <w:rPr>
          <w:b/>
          <w:bCs/>
          <w:sz w:val="18"/>
          <w:szCs w:val="18"/>
          <w:lang w:val="es-ES"/>
        </w:rPr>
        <w:t xml:space="preserve">directora de marketing de </w:t>
      </w:r>
      <w:proofErr w:type="spellStart"/>
      <w:r w:rsidRPr="045DCF76" w:rsidR="55F3591A">
        <w:rPr>
          <w:b/>
          <w:bCs/>
          <w:sz w:val="18"/>
          <w:szCs w:val="18"/>
          <w:lang w:val="es-ES"/>
        </w:rPr>
        <w:t>Mattel</w:t>
      </w:r>
      <w:proofErr w:type="spellEnd"/>
      <w:r w:rsidRPr="045DCF76" w:rsidR="55F3591A">
        <w:rPr>
          <w:b/>
          <w:bCs/>
          <w:sz w:val="18"/>
          <w:szCs w:val="18"/>
          <w:lang w:val="es-ES"/>
        </w:rPr>
        <w:t xml:space="preserve"> </w:t>
      </w:r>
      <w:r w:rsidRPr="045DCF76" w:rsidR="55F3591A">
        <w:rPr>
          <w:sz w:val="18"/>
          <w:szCs w:val="18"/>
          <w:lang w:val="es-ES"/>
        </w:rPr>
        <w:t xml:space="preserve">en España, quien destaca: </w:t>
      </w:r>
      <w:r w:rsidRPr="045DCF76" w:rsidR="55F3591A">
        <w:rPr>
          <w:i/>
          <w:iCs/>
          <w:sz w:val="18"/>
          <w:szCs w:val="18"/>
          <w:lang w:val="es-ES"/>
        </w:rPr>
        <w:t xml:space="preserve">“El lanzamiento de la muñeca Barbie con diabetes tipo 1 supuso un avance significativo en nuestro compromiso con la inclusión y la representación, y las Becas Joven Talento de Fundación </w:t>
      </w:r>
      <w:proofErr w:type="spellStart"/>
      <w:r w:rsidRPr="045DCF76" w:rsidR="55F3591A">
        <w:rPr>
          <w:i/>
          <w:iCs/>
          <w:sz w:val="18"/>
          <w:szCs w:val="18"/>
          <w:lang w:val="es-ES"/>
        </w:rPr>
        <w:t>DiabetesCERO</w:t>
      </w:r>
      <w:proofErr w:type="spellEnd"/>
      <w:r w:rsidRPr="045DCF76" w:rsidR="55F3591A">
        <w:rPr>
          <w:i/>
          <w:iCs/>
          <w:sz w:val="18"/>
          <w:szCs w:val="18"/>
          <w:lang w:val="es-ES"/>
        </w:rPr>
        <w:t xml:space="preserve"> continúan ese propósito desde un ámbito esencial: la investigación. Desde </w:t>
      </w:r>
      <w:proofErr w:type="spellStart"/>
      <w:r w:rsidRPr="045DCF76" w:rsidR="55F3591A">
        <w:rPr>
          <w:i/>
          <w:iCs/>
          <w:sz w:val="18"/>
          <w:szCs w:val="18"/>
          <w:lang w:val="es-ES"/>
        </w:rPr>
        <w:t>Mattel</w:t>
      </w:r>
      <w:proofErr w:type="spellEnd"/>
      <w:r w:rsidRPr="045DCF76" w:rsidR="55F3591A">
        <w:rPr>
          <w:i/>
          <w:iCs/>
          <w:sz w:val="18"/>
          <w:szCs w:val="18"/>
          <w:lang w:val="es-ES"/>
        </w:rPr>
        <w:t xml:space="preserve"> y desde Barbie creemos firmemente que apoyar iniciativas que fomentan el conocimiento científico y el desarrollo de nuevos talentos es fundamental para mejorar la vida de quienes conviven con la diabetes tipo 1”</w:t>
      </w:r>
      <w:r w:rsidRPr="045DCF76" w:rsidR="55F3591A">
        <w:rPr>
          <w:sz w:val="18"/>
          <w:szCs w:val="18"/>
          <w:lang w:val="es-ES"/>
        </w:rPr>
        <w:t>.</w:t>
      </w:r>
    </w:p>
    <w:p w:rsidRPr="0069192C" w:rsidR="3D3720A2" w:rsidP="045DCF76" w:rsidRDefault="3D3720A2" w14:paraId="54109A13" w14:textId="5D0641AB">
      <w:pPr>
        <w:spacing w:before="240" w:after="240" w:line="360" w:lineRule="auto"/>
        <w:rPr>
          <w:i/>
          <w:iCs/>
          <w:sz w:val="18"/>
          <w:szCs w:val="18"/>
          <w:lang w:val="es-ES"/>
        </w:rPr>
      </w:pPr>
      <w:r w:rsidRPr="045DCF76">
        <w:rPr>
          <w:sz w:val="18"/>
          <w:szCs w:val="18"/>
          <w:lang w:val="es-ES"/>
        </w:rPr>
        <w:t>Además</w:t>
      </w:r>
      <w:r w:rsidRPr="045DCF76" w:rsidR="55F3591A">
        <w:rPr>
          <w:sz w:val="18"/>
          <w:szCs w:val="18"/>
          <w:lang w:val="es-ES"/>
        </w:rPr>
        <w:t xml:space="preserve">, </w:t>
      </w:r>
      <w:proofErr w:type="spellStart"/>
      <w:r w:rsidRPr="045DCF76" w:rsidR="55F3591A">
        <w:rPr>
          <w:sz w:val="18"/>
          <w:szCs w:val="18"/>
          <w:lang w:val="es-ES"/>
        </w:rPr>
        <w:t>Ricaud</w:t>
      </w:r>
      <w:proofErr w:type="spellEnd"/>
      <w:r w:rsidRPr="045DCF76" w:rsidR="55F3591A">
        <w:rPr>
          <w:sz w:val="18"/>
          <w:szCs w:val="18"/>
          <w:lang w:val="es-ES"/>
        </w:rPr>
        <w:t xml:space="preserve"> añade: “</w:t>
      </w:r>
      <w:r w:rsidRPr="0069192C" w:rsidR="55F3591A">
        <w:rPr>
          <w:i/>
          <w:iCs/>
          <w:sz w:val="18"/>
          <w:szCs w:val="18"/>
          <w:lang w:val="es-ES"/>
        </w:rPr>
        <w:t>Estas becas no solo impulsan proyectos que pueden marcar una diferencia real en el futuro, sino que también reflejan la importancia de trabajar juntos</w:t>
      </w:r>
      <w:r w:rsidRPr="0069192C" w:rsidR="40956595">
        <w:rPr>
          <w:i/>
          <w:iCs/>
          <w:sz w:val="18"/>
          <w:szCs w:val="18"/>
          <w:lang w:val="es-ES"/>
        </w:rPr>
        <w:t xml:space="preserve"> (</w:t>
      </w:r>
      <w:r w:rsidRPr="0069192C" w:rsidR="55F3591A">
        <w:rPr>
          <w:i/>
          <w:iCs/>
          <w:sz w:val="18"/>
          <w:szCs w:val="18"/>
          <w:lang w:val="es-ES"/>
        </w:rPr>
        <w:t>marcas, instituciones y comunidad</w:t>
      </w:r>
      <w:r w:rsidRPr="0069192C" w:rsidR="53395A12">
        <w:rPr>
          <w:i/>
          <w:iCs/>
          <w:sz w:val="18"/>
          <w:szCs w:val="18"/>
          <w:lang w:val="es-ES"/>
        </w:rPr>
        <w:t>)</w:t>
      </w:r>
      <w:r w:rsidRPr="0069192C" w:rsidR="55F3591A">
        <w:rPr>
          <w:i/>
          <w:iCs/>
          <w:sz w:val="18"/>
          <w:szCs w:val="18"/>
          <w:lang w:val="es-ES"/>
        </w:rPr>
        <w:t xml:space="preserve"> para avanzar hacia una mayor comprensión y hacia soluciones innovadoras. Por eso apoyamos este proyecto, que encarna el mismo compromiso con el progreso y la visibilidad que inspira a Barbie en todo lo que hace”.</w:t>
      </w:r>
    </w:p>
    <w:p w:rsidRPr="00787658" w:rsidR="00787658" w:rsidP="045DCF76" w:rsidRDefault="00787658" w14:paraId="10FC99DF" w14:textId="4E660F21">
      <w:pPr>
        <w:spacing w:before="100" w:beforeAutospacing="1" w:after="100" w:afterAutospacing="1" w:line="360" w:lineRule="auto"/>
        <w:outlineLvl w:val="1"/>
        <w:rPr>
          <w:rFonts w:eastAsia="Times New Roman"/>
          <w:b/>
          <w:bCs/>
          <w:color w:val="0070C0"/>
          <w:sz w:val="18"/>
          <w:szCs w:val="18"/>
          <w:lang w:val="es-ES" w:eastAsia="es-ES"/>
        </w:rPr>
      </w:pPr>
      <w:r w:rsidRPr="045DCF76">
        <w:rPr>
          <w:rFonts w:eastAsia="Times New Roman"/>
          <w:b/>
          <w:bCs/>
          <w:color w:val="0070C0"/>
          <w:sz w:val="18"/>
          <w:szCs w:val="18"/>
          <w:lang w:val="es-ES" w:eastAsia="es-ES"/>
        </w:rPr>
        <w:t>La Convocatoria</w:t>
      </w:r>
    </w:p>
    <w:p w:rsidRPr="0069192C" w:rsidR="00787658" w:rsidP="5B4B2659" w:rsidRDefault="00787658" w14:paraId="32F15D6C" w14:textId="3D9BFD8E" w14:noSpellErr="1">
      <w:pPr>
        <w:spacing w:before="100" w:beforeAutospacing="on" w:after="100" w:afterAutospacing="on" w:line="360" w:lineRule="auto"/>
        <w:jc w:val="both"/>
        <w:rPr>
          <w:rFonts w:eastAsia="Times New Roman"/>
          <w:b w:val="1"/>
          <w:bCs w:val="1"/>
          <w:color w:val="0070C0"/>
          <w:sz w:val="18"/>
          <w:szCs w:val="18"/>
          <w:lang w:val="es-ES" w:eastAsia="es-ES"/>
        </w:rPr>
      </w:pPr>
      <w:r w:rsidRPr="5B4B2659" w:rsidR="7EA40FCB">
        <w:rPr>
          <w:rFonts w:eastAsia="Times New Roman"/>
          <w:sz w:val="18"/>
          <w:szCs w:val="18"/>
          <w:lang w:val="es-ES" w:eastAsia="es-ES"/>
        </w:rPr>
        <w:t xml:space="preserve">La recepción de candidaturas estará abierta hasta el </w:t>
      </w:r>
      <w:r w:rsidRPr="5B4B2659" w:rsidR="285FD11E">
        <w:rPr>
          <w:rFonts w:eastAsia="Times New Roman"/>
          <w:b w:val="1"/>
          <w:bCs w:val="1"/>
          <w:sz w:val="18"/>
          <w:szCs w:val="18"/>
          <w:lang w:val="es-ES" w:eastAsia="es-ES"/>
        </w:rPr>
        <w:t>18</w:t>
      </w:r>
      <w:r w:rsidRPr="5B4B2659" w:rsidR="6A427E32">
        <w:rPr>
          <w:rFonts w:eastAsia="Times New Roman"/>
          <w:b w:val="1"/>
          <w:bCs w:val="1"/>
          <w:sz w:val="18"/>
          <w:szCs w:val="18"/>
          <w:lang w:val="es-ES" w:eastAsia="es-ES"/>
        </w:rPr>
        <w:t xml:space="preserve"> </w:t>
      </w:r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>de</w:t>
      </w:r>
      <w:r w:rsidRPr="5B4B2659" w:rsidR="74C91688">
        <w:rPr>
          <w:rFonts w:eastAsia="Times New Roman"/>
          <w:b w:val="1"/>
          <w:bCs w:val="1"/>
          <w:sz w:val="18"/>
          <w:szCs w:val="18"/>
          <w:lang w:val="es-ES" w:eastAsia="es-ES"/>
        </w:rPr>
        <w:t xml:space="preserve"> enero</w:t>
      </w:r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 xml:space="preserve"> de 2025</w:t>
      </w:r>
      <w:r w:rsidRPr="5B4B2659" w:rsidR="7EA40FCB">
        <w:rPr>
          <w:rFonts w:eastAsia="Times New Roman"/>
          <w:sz w:val="18"/>
          <w:szCs w:val="18"/>
          <w:lang w:val="es-ES" w:eastAsia="es-ES"/>
        </w:rPr>
        <w:t>. Toda la información relativa a requisitos, bases completas, formularios y pasos de envío está disponible en la página oficial de la convocatoria</w:t>
      </w:r>
      <w:r w:rsidRPr="5B4B2659" w:rsidR="5514F3FC">
        <w:rPr>
          <w:rFonts w:eastAsia="Times New Roman"/>
          <w:sz w:val="18"/>
          <w:szCs w:val="18"/>
          <w:lang w:val="es-ES" w:eastAsia="es-ES"/>
        </w:rPr>
        <w:t xml:space="preserve">. </w:t>
      </w:r>
    </w:p>
    <w:p w:rsidRPr="001F62A5" w:rsidR="045DCF76" w:rsidP="5B4B2659" w:rsidRDefault="1A8B06B7" w14:paraId="0658C440" w14:textId="7C6960D5">
      <w:pPr>
        <w:spacing w:before="100" w:beforeAutospacing="on" w:after="100" w:afterAutospacing="on" w:line="360" w:lineRule="auto"/>
        <w:jc w:val="both"/>
        <w:rPr>
          <w:rFonts w:eastAsia="Times New Roman"/>
          <w:b w:val="1"/>
          <w:bCs w:val="1"/>
          <w:color w:val="0070C0"/>
          <w:sz w:val="18"/>
          <w:szCs w:val="18"/>
          <w:lang w:val="es-ES" w:eastAsia="es-ES"/>
        </w:rPr>
      </w:pPr>
      <w:r w:rsidRPr="5B4B2659" w:rsidR="5514F3FC">
        <w:rPr>
          <w:rFonts w:eastAsia="Times New Roman"/>
          <w:sz w:val="18"/>
          <w:szCs w:val="18"/>
          <w:lang w:eastAsia="es-ES"/>
        </w:rPr>
        <w:t>Consulta todas las bases y requisitos de la convocatoria en:</w:t>
      </w:r>
      <w:r w:rsidRPr="5B4B2659" w:rsidR="5514F3FC">
        <w:rPr>
          <w:color w:val="0070C0"/>
          <w:sz w:val="18"/>
          <w:szCs w:val="18"/>
        </w:rPr>
        <w:t xml:space="preserve"> </w:t>
      </w:r>
      <w:hyperlink r:id="R0cedb4b5cb2e44be">
        <w:r w:rsidRPr="5B4B2659" w:rsidR="5514F3FC">
          <w:rPr>
            <w:rStyle w:val="Hipervnculo"/>
            <w:b w:val="1"/>
            <w:bCs w:val="1"/>
            <w:color w:val="0070C0"/>
            <w:sz w:val="18"/>
            <w:szCs w:val="18"/>
          </w:rPr>
          <w:t>https://diabetescero.org/becas-joven-talento</w:t>
        </w:r>
        <w:r>
          <w:br/>
        </w:r>
      </w:hyperlink>
      <w:r w:rsidRPr="5B4B2659" w:rsidR="7EA40FCB">
        <w:rPr>
          <w:rFonts w:eastAsia="Times New Roman"/>
          <w:sz w:val="18"/>
          <w:szCs w:val="18"/>
          <w:lang w:val="es-ES" w:eastAsia="es-ES"/>
        </w:rPr>
        <w:t xml:space="preserve">El proceso de evaluación correrá a cargo del </w:t>
      </w:r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 xml:space="preserve">Comité Evaluador de </w:t>
      </w:r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>DiabetesCERO</w:t>
      </w:r>
      <w:r w:rsidRPr="5B4B2659" w:rsidR="7EA40FCB">
        <w:rPr>
          <w:rFonts w:eastAsia="Times New Roman"/>
          <w:sz w:val="18"/>
          <w:szCs w:val="18"/>
          <w:lang w:val="es-ES" w:eastAsia="es-ES"/>
        </w:rPr>
        <w:t xml:space="preserve">, compuesto por miembros del Comité Científico y evaluadores externos especializados. La resolución se publicará el </w:t>
      </w:r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>1</w:t>
      </w:r>
      <w:r w:rsidRPr="5B4B2659" w:rsidR="64FBD8B1">
        <w:rPr>
          <w:rFonts w:eastAsia="Times New Roman"/>
          <w:b w:val="1"/>
          <w:bCs w:val="1"/>
          <w:sz w:val="18"/>
          <w:szCs w:val="18"/>
          <w:lang w:val="es-ES" w:eastAsia="es-ES"/>
        </w:rPr>
        <w:t>8</w:t>
      </w:r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 xml:space="preserve"> de</w:t>
      </w:r>
      <w:r w:rsidRPr="5B4B2659" w:rsidR="56CB7509">
        <w:rPr>
          <w:rFonts w:eastAsia="Times New Roman"/>
          <w:b w:val="1"/>
          <w:bCs w:val="1"/>
          <w:sz w:val="18"/>
          <w:szCs w:val="18"/>
          <w:lang w:val="es-ES" w:eastAsia="es-ES"/>
        </w:rPr>
        <w:t xml:space="preserve"> marzo</w:t>
      </w:r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 xml:space="preserve"> de 2026</w:t>
      </w:r>
      <w:r w:rsidRPr="5B4B2659" w:rsidR="7EA40FCB">
        <w:rPr>
          <w:rFonts w:eastAsia="Times New Roman"/>
          <w:sz w:val="18"/>
          <w:szCs w:val="18"/>
          <w:lang w:val="es-ES" w:eastAsia="es-ES"/>
        </w:rPr>
        <w:t xml:space="preserve"> y los proyectos seleccionados iniciarán su actividad el </w:t>
      </w:r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 xml:space="preserve">1 de </w:t>
      </w:r>
      <w:r w:rsidRPr="5B4B2659" w:rsidR="32CB08FA">
        <w:rPr>
          <w:rFonts w:eastAsia="Times New Roman"/>
          <w:b w:val="1"/>
          <w:bCs w:val="1"/>
          <w:sz w:val="18"/>
          <w:szCs w:val="18"/>
          <w:lang w:val="es-ES" w:eastAsia="es-ES"/>
        </w:rPr>
        <w:t xml:space="preserve">abril </w:t>
      </w:r>
      <w:r w:rsidRPr="5B4B2659" w:rsidR="7EA40FCB">
        <w:rPr>
          <w:rFonts w:eastAsia="Times New Roman"/>
          <w:b w:val="1"/>
          <w:bCs w:val="1"/>
          <w:sz w:val="18"/>
          <w:szCs w:val="18"/>
          <w:lang w:val="es-ES" w:eastAsia="es-ES"/>
        </w:rPr>
        <w:t>de 2026</w:t>
      </w:r>
      <w:r w:rsidRPr="5B4B2659" w:rsidR="7EA40FCB">
        <w:rPr>
          <w:rFonts w:eastAsia="Times New Roman"/>
          <w:sz w:val="18"/>
          <w:szCs w:val="18"/>
          <w:lang w:val="es-ES" w:eastAsia="es-ES"/>
        </w:rPr>
        <w:t>.</w:t>
      </w:r>
    </w:p>
    <w:p w:rsidR="5B4B2659" w:rsidP="5B4B2659" w:rsidRDefault="5B4B2659" w14:paraId="4779F25D" w14:textId="58F55B1E">
      <w:pPr>
        <w:spacing w:beforeAutospacing="on" w:afterAutospacing="on" w:line="360" w:lineRule="auto"/>
        <w:outlineLvl w:val="1"/>
        <w:rPr>
          <w:rFonts w:eastAsia="Times New Roman"/>
          <w:b w:val="1"/>
          <w:bCs w:val="1"/>
          <w:color w:val="0070C0"/>
          <w:sz w:val="18"/>
          <w:szCs w:val="18"/>
          <w:lang w:val="es-ES" w:eastAsia="es-ES"/>
        </w:rPr>
      </w:pPr>
    </w:p>
    <w:p w:rsidRPr="001F62A5" w:rsidR="045DCF76" w:rsidP="001F62A5" w:rsidRDefault="00787658" w14:paraId="41ECF7FE" w14:textId="23AA4B3A">
      <w:pPr>
        <w:spacing w:before="100" w:beforeAutospacing="1" w:after="100" w:afterAutospacing="1" w:line="360" w:lineRule="auto"/>
        <w:outlineLvl w:val="1"/>
        <w:rPr>
          <w:rFonts w:eastAsia="Times New Roman"/>
          <w:b/>
          <w:bCs/>
          <w:color w:val="0070C0"/>
          <w:sz w:val="18"/>
          <w:szCs w:val="18"/>
          <w:lang w:val="es-ES" w:eastAsia="es-ES"/>
        </w:rPr>
      </w:pPr>
      <w:r w:rsidRPr="045DCF76">
        <w:rPr>
          <w:rFonts w:eastAsia="Times New Roman"/>
          <w:b/>
          <w:bCs/>
          <w:color w:val="0070C0"/>
          <w:sz w:val="18"/>
          <w:szCs w:val="18"/>
          <w:lang w:val="es-ES" w:eastAsia="es-ES"/>
        </w:rPr>
        <w:t xml:space="preserve">Sobre la Fundación </w:t>
      </w:r>
      <w:proofErr w:type="spellStart"/>
      <w:r w:rsidRPr="045DCF76">
        <w:rPr>
          <w:rFonts w:eastAsia="Times New Roman"/>
          <w:b/>
          <w:bCs/>
          <w:color w:val="0070C0"/>
          <w:sz w:val="18"/>
          <w:szCs w:val="18"/>
          <w:lang w:val="es-ES" w:eastAsia="es-ES"/>
        </w:rPr>
        <w:t>DiabetesCERO</w:t>
      </w:r>
      <w:proofErr w:type="spellEnd"/>
    </w:p>
    <w:p w:rsidR="045DCF76" w:rsidP="001F62A5" w:rsidRDefault="00787658" w14:paraId="363CC065" w14:textId="61BA7F13">
      <w:pPr>
        <w:spacing w:before="100" w:beforeAutospacing="1" w:after="100" w:afterAutospacing="1" w:line="360" w:lineRule="auto"/>
        <w:rPr>
          <w:rFonts w:eastAsia="Times New Roman"/>
          <w:sz w:val="18"/>
          <w:szCs w:val="18"/>
          <w:lang w:val="es-ES" w:eastAsia="es-ES"/>
        </w:rPr>
      </w:pPr>
      <w:r w:rsidRPr="045DCF76">
        <w:rPr>
          <w:rFonts w:eastAsia="Times New Roman"/>
          <w:sz w:val="18"/>
          <w:szCs w:val="18"/>
          <w:lang w:val="es-ES" w:eastAsia="es-ES"/>
        </w:rPr>
        <w:t xml:space="preserve">La </w:t>
      </w:r>
      <w:r w:rsidRPr="045DCF76">
        <w:rPr>
          <w:rFonts w:eastAsia="Times New Roman"/>
          <w:b/>
          <w:bCs/>
          <w:sz w:val="18"/>
          <w:szCs w:val="18"/>
          <w:lang w:val="es-ES" w:eastAsia="es-ES"/>
        </w:rPr>
        <w:t xml:space="preserve">Fundación </w:t>
      </w:r>
      <w:proofErr w:type="spellStart"/>
      <w:r w:rsidRPr="045DCF76">
        <w:rPr>
          <w:rFonts w:eastAsia="Times New Roman"/>
          <w:b/>
          <w:bCs/>
          <w:sz w:val="18"/>
          <w:szCs w:val="18"/>
          <w:lang w:val="es-ES" w:eastAsia="es-ES"/>
        </w:rPr>
        <w:t>DiabetesCERO</w:t>
      </w:r>
      <w:proofErr w:type="spellEnd"/>
      <w:r w:rsidRPr="045DCF76">
        <w:rPr>
          <w:rFonts w:eastAsia="Times New Roman"/>
          <w:sz w:val="18"/>
          <w:szCs w:val="18"/>
          <w:lang w:val="es-ES" w:eastAsia="es-ES"/>
        </w:rPr>
        <w:t xml:space="preserve"> es una organización española líder dedicada en exclusiva a la investigación de la cura de la diabetes tipo 1. Nació en 2013 impulsada por familias de niños y niñas con diabetes tipo 1 que, al constatar la profunda falta de financiación, decidieron unirse para impulsar un cambio real en el panorama científico. Desde entonces, y gracias al apoyo de miles de socios, donantes y entidades colaboradoras, la Fundación trabaja para financiar investigación biomédica de alta calidad, promover becas para jóvenes investigadores y sensibilizar a la sociedad sobre la urgencia de invertir en investigación de excelencia.</w:t>
      </w:r>
    </w:p>
    <w:p w:rsidRPr="00787658" w:rsidR="00787658" w:rsidP="045DCF76" w:rsidRDefault="00787658" w14:paraId="5D9F9691" w14:textId="77777777">
      <w:pPr>
        <w:spacing w:before="100" w:beforeAutospacing="1" w:after="100" w:afterAutospacing="1" w:line="360" w:lineRule="auto"/>
        <w:rPr>
          <w:rFonts w:eastAsia="Times New Roman"/>
          <w:sz w:val="18"/>
          <w:szCs w:val="18"/>
          <w:lang w:val="es-ES" w:eastAsia="es-ES"/>
        </w:rPr>
      </w:pPr>
      <w:r w:rsidRPr="045DCF76">
        <w:rPr>
          <w:rFonts w:eastAsia="Times New Roman"/>
          <w:sz w:val="18"/>
          <w:szCs w:val="18"/>
          <w:lang w:val="es-ES" w:eastAsia="es-ES"/>
        </w:rPr>
        <w:t xml:space="preserve">En estos años, </w:t>
      </w:r>
      <w:proofErr w:type="spellStart"/>
      <w:r w:rsidRPr="045DCF76">
        <w:rPr>
          <w:rFonts w:eastAsia="Times New Roman"/>
          <w:sz w:val="18"/>
          <w:szCs w:val="18"/>
          <w:lang w:val="es-ES" w:eastAsia="es-ES"/>
        </w:rPr>
        <w:t>DiabetesCERO</w:t>
      </w:r>
      <w:proofErr w:type="spellEnd"/>
      <w:r w:rsidRPr="045DCF76">
        <w:rPr>
          <w:rFonts w:eastAsia="Times New Roman"/>
          <w:sz w:val="18"/>
          <w:szCs w:val="18"/>
          <w:lang w:val="es-ES" w:eastAsia="es-ES"/>
        </w:rPr>
        <w:t xml:space="preserve"> ha destinado </w:t>
      </w:r>
      <w:r w:rsidRPr="045DCF76">
        <w:rPr>
          <w:rFonts w:eastAsia="Times New Roman"/>
          <w:b/>
          <w:bCs/>
          <w:sz w:val="18"/>
          <w:szCs w:val="18"/>
          <w:lang w:val="es-ES" w:eastAsia="es-ES"/>
        </w:rPr>
        <w:t>casi un millón de euros</w:t>
      </w:r>
      <w:r w:rsidRPr="045DCF76">
        <w:rPr>
          <w:rFonts w:eastAsia="Times New Roman"/>
          <w:sz w:val="18"/>
          <w:szCs w:val="18"/>
          <w:lang w:val="es-ES" w:eastAsia="es-ES"/>
        </w:rPr>
        <w:t xml:space="preserve"> a proyectos que buscan avanzar hacia la cura y mejorar la vida de las personas con diabetes tipo 1. Su misión es clara y urgente: acercar los avances científicos a pacientes y familias, convencida de que la </w:t>
      </w:r>
      <w:proofErr w:type="spellStart"/>
      <w:r w:rsidRPr="045DCF76">
        <w:rPr>
          <w:rFonts w:eastAsia="Times New Roman"/>
          <w:sz w:val="18"/>
          <w:szCs w:val="18"/>
          <w:lang w:val="es-ES" w:eastAsia="es-ES"/>
        </w:rPr>
        <w:t>cronificación</w:t>
      </w:r>
      <w:proofErr w:type="spellEnd"/>
      <w:r w:rsidRPr="045DCF76">
        <w:rPr>
          <w:rFonts w:eastAsia="Times New Roman"/>
          <w:sz w:val="18"/>
          <w:szCs w:val="18"/>
          <w:lang w:val="es-ES" w:eastAsia="es-ES"/>
        </w:rPr>
        <w:t xml:space="preserve"> de la enfermedad es un tiempo excesivo y de que la cura debe convertirse en una realidad lo antes posible. Con un equipo humano comprometido y una comunidad que respalda cada paso, la Fundación trabaja sin descanso para acelerar ese futuro.</w:t>
      </w:r>
    </w:p>
    <w:p w:rsidR="045DCF76" w:rsidP="045DCF76" w:rsidRDefault="045DCF76" w14:paraId="17C7B6BF" w14:textId="59CB5B81">
      <w:pPr>
        <w:spacing w:line="360" w:lineRule="auto"/>
        <w:ind w:right="-444"/>
        <w:rPr>
          <w:sz w:val="18"/>
          <w:szCs w:val="18"/>
          <w:lang w:val="es-ES"/>
        </w:rPr>
      </w:pPr>
    </w:p>
    <w:p w:rsidR="5BBA2C38" w:rsidP="045DCF76" w:rsidRDefault="5BBA2C38" w14:paraId="7FE21840" w14:textId="00AA3850">
      <w:pPr>
        <w:spacing w:line="360" w:lineRule="auto"/>
        <w:ind w:right="-444"/>
        <w:rPr>
          <w:b/>
          <w:bCs/>
          <w:sz w:val="18"/>
          <w:szCs w:val="18"/>
        </w:rPr>
      </w:pPr>
      <w:proofErr w:type="spellStart"/>
      <w:r w:rsidRPr="045DCF76">
        <w:rPr>
          <w:b/>
          <w:bCs/>
          <w:sz w:val="18"/>
          <w:szCs w:val="18"/>
          <w:lang w:val="es-ES"/>
        </w:rPr>
        <w:t>Conta</w:t>
      </w:r>
      <w:r w:rsidRPr="045DCF76">
        <w:rPr>
          <w:b/>
          <w:bCs/>
          <w:sz w:val="18"/>
          <w:szCs w:val="18"/>
        </w:rPr>
        <w:t>cto</w:t>
      </w:r>
      <w:proofErr w:type="spellEnd"/>
      <w:r w:rsidRPr="045DCF76">
        <w:rPr>
          <w:b/>
          <w:bCs/>
          <w:sz w:val="18"/>
          <w:szCs w:val="18"/>
        </w:rPr>
        <w:t>:</w:t>
      </w:r>
    </w:p>
    <w:p w:rsidR="5BBA2C38" w:rsidP="045DCF76" w:rsidRDefault="5BBA2C38" w14:paraId="62C8B595" w14:textId="6D09734C">
      <w:pPr>
        <w:spacing w:beforeAutospacing="1" w:afterAutospacing="1" w:line="360" w:lineRule="auto"/>
        <w:outlineLvl w:val="1"/>
        <w:rPr>
          <w:rFonts w:eastAsia="Times New Roman"/>
          <w:i/>
          <w:iCs/>
          <w:sz w:val="18"/>
          <w:szCs w:val="18"/>
          <w:lang w:val="es-ES" w:eastAsia="es-ES"/>
        </w:rPr>
      </w:pPr>
      <w:r w:rsidRPr="045DCF76">
        <w:rPr>
          <w:rFonts w:eastAsia="Times New Roman"/>
          <w:i/>
          <w:iCs/>
          <w:sz w:val="18"/>
          <w:szCs w:val="18"/>
          <w:lang w:val="es-ES" w:eastAsia="es-ES"/>
        </w:rPr>
        <w:t>Virginia Espinosa</w:t>
      </w:r>
    </w:p>
    <w:p w:rsidR="5BBA2C38" w:rsidP="045DCF76" w:rsidRDefault="5BBA2C38" w14:paraId="5C01C433" w14:textId="6AA48D50">
      <w:pPr>
        <w:spacing w:beforeAutospacing="1" w:afterAutospacing="1" w:line="360" w:lineRule="auto"/>
        <w:outlineLvl w:val="1"/>
        <w:rPr>
          <w:rFonts w:eastAsia="Times New Roman"/>
          <w:i/>
          <w:iCs/>
          <w:sz w:val="18"/>
          <w:szCs w:val="18"/>
          <w:lang w:val="es-ES" w:eastAsia="es-ES"/>
        </w:rPr>
      </w:pPr>
      <w:r w:rsidRPr="045DCF76">
        <w:rPr>
          <w:rFonts w:eastAsia="Times New Roman"/>
          <w:i/>
          <w:iCs/>
          <w:sz w:val="18"/>
          <w:szCs w:val="18"/>
          <w:lang w:val="es-ES" w:eastAsia="es-ES"/>
        </w:rPr>
        <w:t xml:space="preserve">Responsable de Comunicación de Fundación </w:t>
      </w:r>
      <w:proofErr w:type="spellStart"/>
      <w:r w:rsidRPr="045DCF76">
        <w:rPr>
          <w:rFonts w:eastAsia="Times New Roman"/>
          <w:i/>
          <w:iCs/>
          <w:sz w:val="18"/>
          <w:szCs w:val="18"/>
          <w:lang w:val="es-ES" w:eastAsia="es-ES"/>
        </w:rPr>
        <w:t>DiabetesCERO</w:t>
      </w:r>
      <w:proofErr w:type="spellEnd"/>
    </w:p>
    <w:p w:rsidR="5BBA2C38" w:rsidP="045DCF76" w:rsidRDefault="5BBA2C38" w14:paraId="063857B5" w14:textId="290650E3">
      <w:pPr>
        <w:pStyle w:val="Ttulo2"/>
        <w:rPr>
          <w:color w:val="0070C0"/>
          <w:sz w:val="18"/>
          <w:szCs w:val="18"/>
        </w:rPr>
      </w:pPr>
      <w:hyperlink r:id="rId10">
        <w:r w:rsidRPr="045DCF76">
          <w:rPr>
            <w:rStyle w:val="Hipervnculo"/>
            <w:color w:val="0070C0"/>
            <w:sz w:val="18"/>
            <w:szCs w:val="18"/>
            <w:lang w:val="es-ES"/>
          </w:rPr>
          <w:t>virginia.espinosa@diabetescero.org</w:t>
        </w:r>
      </w:hyperlink>
    </w:p>
    <w:p w:rsidRPr="001F62A5" w:rsidR="045DCF76" w:rsidP="001F62A5" w:rsidRDefault="5BBA2C38" w14:paraId="23070BDA" w14:textId="041B125A">
      <w:pPr>
        <w:rPr>
          <w:sz w:val="18"/>
          <w:szCs w:val="18"/>
          <w:lang w:val="es-ES"/>
        </w:rPr>
      </w:pPr>
      <w:proofErr w:type="spellStart"/>
      <w:r w:rsidRPr="045DCF76">
        <w:rPr>
          <w:sz w:val="18"/>
          <w:szCs w:val="18"/>
          <w:lang w:val="es-ES"/>
        </w:rPr>
        <w:t>Tlfno</w:t>
      </w:r>
      <w:proofErr w:type="spellEnd"/>
      <w:r w:rsidRPr="045DCF76">
        <w:rPr>
          <w:sz w:val="18"/>
          <w:szCs w:val="18"/>
          <w:lang w:val="es-ES"/>
        </w:rPr>
        <w:t>: 656 698 699</w:t>
      </w:r>
    </w:p>
    <w:p w:rsidRPr="00787658" w:rsidR="00787658" w:rsidP="045DCF76" w:rsidRDefault="00787658" w14:paraId="5603CB83" w14:textId="77777777">
      <w:pPr>
        <w:spacing w:before="100" w:beforeAutospacing="1" w:after="100" w:afterAutospacing="1" w:line="360" w:lineRule="auto"/>
        <w:outlineLvl w:val="1"/>
        <w:rPr>
          <w:rFonts w:eastAsia="Times New Roman"/>
          <w:b/>
          <w:bCs/>
          <w:lang w:val="es-ES" w:eastAsia="es-ES"/>
        </w:rPr>
      </w:pPr>
      <w:r w:rsidRPr="045DCF76">
        <w:rPr>
          <w:rFonts w:eastAsia="Times New Roman"/>
          <w:b/>
          <w:bCs/>
          <w:lang w:val="es-ES" w:eastAsia="es-ES"/>
        </w:rPr>
        <w:t>Más información</w:t>
      </w:r>
    </w:p>
    <w:p w:rsidRPr="00DA54BA" w:rsidR="00302499" w:rsidP="045DCF76" w:rsidRDefault="00787658" w14:paraId="5DAB6C7B" w14:textId="596A4631">
      <w:pPr>
        <w:spacing w:beforeAutospacing="1" w:afterAutospacing="1" w:line="360" w:lineRule="auto"/>
        <w:rPr>
          <w:rFonts w:eastAsia="Times New Roman"/>
          <w:lang w:val="es-ES" w:eastAsia="es-ES"/>
        </w:rPr>
      </w:pPr>
      <w:hyperlink r:id="rId11">
        <w:r w:rsidRPr="045DCF76">
          <w:rPr>
            <w:rFonts w:eastAsia="Times New Roman"/>
            <w:b/>
            <w:bCs/>
            <w:color w:val="0070C0"/>
            <w:u w:val="single"/>
            <w:lang w:val="es-ES" w:eastAsia="es-ES"/>
          </w:rPr>
          <w:t>https://diabetescero.org/becas-joven-talento</w:t>
        </w:r>
      </w:hyperlink>
    </w:p>
    <w:sectPr w:rsidRPr="00DA54BA" w:rsidR="00302499">
      <w:headerReference w:type="default" r:id="rId12"/>
      <w:footerReference w:type="default" r:id="rId13"/>
      <w:headerReference w:type="first" r:id="rId14"/>
      <w:footerReference w:type="first" r:id="rId15"/>
      <w:pgSz w:w="11909" w:h="16834" w:orient="portrait"/>
      <w:pgMar w:top="1440" w:right="1440" w:bottom="1440" w:left="1559" w:header="720" w:footer="113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2AF9" w:rsidRDefault="00292AF9" w14:paraId="6E31D4EF" w14:textId="77777777">
      <w:pPr>
        <w:spacing w:line="240" w:lineRule="auto"/>
      </w:pPr>
      <w:r>
        <w:separator/>
      </w:r>
    </w:p>
  </w:endnote>
  <w:endnote w:type="continuationSeparator" w:id="0">
    <w:p w:rsidR="00292AF9" w:rsidRDefault="00292AF9" w14:paraId="340BEF6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w:fontKey="{3098E728-394B-49B1-A013-F56ED3C9848B}" r:id="rId1"/>
    <w:embedBold w:fontKey="{627084F4-39FF-4EA8-AC6B-FC4BB375EEB7}" r:id="rId2"/>
    <w:embedItalic w:fontKey="{7292A62A-D4F7-428B-BBDD-881DD2A95576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  <w:embedRegular w:fontKey="{6586C6E8-54C0-44C6-AB90-67D50C474F4F}" r:id="rId6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302499" w:rsidP="42642969" w:rsidRDefault="0010255C" w14:paraId="2638A58C" w14:textId="197C3329">
    <w:pPr>
      <w:ind w:left="-779"/>
      <w:rPr>
        <w:rFonts w:ascii="Poppins SemiBold" w:hAnsi="Poppins SemiBold" w:eastAsia="Poppins SemiBold" w:cs="Poppins SemiBold"/>
        <w:color w:val="0070C0"/>
        <w:u w:val="none"/>
      </w:rPr>
    </w:pPr>
    <w:r>
      <w:rPr>
        <w:noProof/>
      </w:rPr>
      <w:drawing>
        <wp:anchor distT="114300" distB="114300" distL="114300" distR="114300" simplePos="0" relativeHeight="251658242" behindDoc="1" locked="0" layoutInCell="1" hidden="0" allowOverlap="1" wp14:anchorId="5F148424" wp14:editId="07777777">
          <wp:simplePos x="0" y="0"/>
          <wp:positionH relativeFrom="column">
            <wp:posOffset>-57149</wp:posOffset>
          </wp:positionH>
          <wp:positionV relativeFrom="paragraph">
            <wp:posOffset>214987</wp:posOffset>
          </wp:positionV>
          <wp:extent cx="6025163" cy="723743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854" t="-2846" r="-656" b="2846"/>
                  <a:stretch>
                    <a:fillRect/>
                  </a:stretch>
                </pic:blipFill>
                <pic:spPr>
                  <a:xfrm>
                    <a:off x="0" y="0"/>
                    <a:ext cx="6025163" cy="7237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42642969" w:rsidR="42642969">
      <w:rPr>
        <w:rFonts w:ascii="Poppins SemiBold" w:hAnsi="Poppins SemiBold" w:eastAsia="Poppins SemiBold" w:cs="Poppins SemiBold"/>
        <w:color w:val="0070C0"/>
        <w:u w:val="none"/>
      </w:rPr>
      <w:t>diabetescero.org</w:t>
    </w:r>
  </w:p>
  <w:p w:rsidR="00302499" w:rsidRDefault="0010255C" w14:paraId="133EDD17" w14:textId="20E06E10">
    <w:pPr>
      <w:ind w:right="-444"/>
      <w:jc w:val="right"/>
      <w:rPr>
        <w:color w:val="666666"/>
      </w:rPr>
    </w:pPr>
    <w:r>
      <w:rPr>
        <w:color w:val="666666"/>
      </w:rPr>
      <w:fldChar w:fldCharType="begin"/>
    </w:r>
    <w:r>
      <w:rPr>
        <w:color w:val="666666"/>
      </w:rPr>
      <w:instrText>PAGE</w:instrText>
    </w:r>
    <w:r>
      <w:rPr>
        <w:color w:val="666666"/>
      </w:rPr>
      <w:fldChar w:fldCharType="separate"/>
    </w:r>
    <w:r w:rsidR="00B25A18">
      <w:rPr>
        <w:noProof/>
        <w:color w:val="666666"/>
      </w:rPr>
      <w:t>2</w:t>
    </w:r>
    <w:r>
      <w:rPr>
        <w:color w:val="66666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302499" w:rsidP="42642969" w:rsidRDefault="0010255C" w14:paraId="10B5E322" w14:textId="6DFB2A50">
    <w:pPr>
      <w:ind w:left="-779"/>
      <w:rPr>
        <w:rFonts w:ascii="Poppins SemiBold" w:hAnsi="Poppins SemiBold" w:eastAsia="Poppins SemiBold" w:cs="Poppins SemiBold"/>
        <w:color w:val="0070C0"/>
        <w:u w:val="none"/>
      </w:rPr>
    </w:pPr>
    <w:hyperlink r:id="R9223e5e6fa694823">
      <w:r w:rsidRPr="42642969" w:rsidR="42642969">
        <w:rPr>
          <w:rStyle w:val="Hipervnculo"/>
          <w:rFonts w:ascii="Poppins SemiBold" w:hAnsi="Poppins SemiBold" w:eastAsia="Poppins SemiBold" w:cs="Poppins SemiBold"/>
          <w:color w:val="0070C0"/>
          <w:u w:val="none"/>
        </w:rPr>
        <w:t>diabetescero.</w:t>
      </w:r>
      <w:r w:rsidRPr="42642969" w:rsidR="42642969">
        <w:rPr>
          <w:rStyle w:val="Hipervnculo"/>
          <w:rFonts w:ascii="Poppins SemiBold" w:hAnsi="Poppins SemiBold" w:eastAsia="Poppins SemiBold" w:cs="Poppins SemiBold"/>
          <w:color w:val="0070C0"/>
          <w:u w:val="none"/>
        </w:rPr>
        <w:t>org</w:t>
      </w:r>
    </w:hyperlink>
    <w:r w:rsidRPr="42642969" w:rsidR="42642969">
      <w:rPr>
        <w:rFonts w:ascii="Poppins SemiBold" w:hAnsi="Poppins SemiBold" w:eastAsia="Poppins SemiBold" w:cs="Poppins SemiBold"/>
        <w:color w:val="0070C0"/>
        <w:u w:val="none"/>
      </w:rPr>
      <w:t xml:space="preserve"> </w:t>
    </w:r>
    <w:r>
      <w:rPr>
        <w:noProof/>
      </w:rPr>
      <w:drawing>
        <wp:anchor distT="114300" distB="114300" distL="114300" distR="114300" simplePos="0" relativeHeight="251658243" behindDoc="1" locked="0" layoutInCell="1" hidden="0" allowOverlap="1" wp14:anchorId="37D76EF6" wp14:editId="07777777">
          <wp:simplePos x="0" y="0"/>
          <wp:positionH relativeFrom="column">
            <wp:posOffset>-57149</wp:posOffset>
          </wp:positionH>
          <wp:positionV relativeFrom="paragraph">
            <wp:posOffset>214987</wp:posOffset>
          </wp:positionV>
          <wp:extent cx="6025163" cy="723743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854" t="-2846" r="-656" b="2846"/>
                  <a:stretch>
                    <a:fillRect/>
                  </a:stretch>
                </pic:blipFill>
                <pic:spPr>
                  <a:xfrm>
                    <a:off x="0" y="0"/>
                    <a:ext cx="6025163" cy="7237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8244" behindDoc="1" locked="0" layoutInCell="1" hidden="0" allowOverlap="1" wp14:anchorId="688C7160" wp14:editId="07777777">
          <wp:simplePos x="0" y="0"/>
          <wp:positionH relativeFrom="column">
            <wp:posOffset>-54168</wp:posOffset>
          </wp:positionH>
          <wp:positionV relativeFrom="paragraph">
            <wp:posOffset>183649</wp:posOffset>
          </wp:positionV>
          <wp:extent cx="6569269" cy="797426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854" t="-2846" r="-656" b="2846"/>
                  <a:stretch>
                    <a:fillRect/>
                  </a:stretch>
                </pic:blipFill>
                <pic:spPr>
                  <a:xfrm>
                    <a:off x="0" y="0"/>
                    <a:ext cx="6569269" cy="7974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02499" w:rsidRDefault="00302499" w14:paraId="72A3D3EC" w14:textId="77777777">
    <w:pPr>
      <w:ind w:left="-77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2AF9" w:rsidRDefault="00292AF9" w14:paraId="3EC7414E" w14:textId="77777777">
      <w:pPr>
        <w:spacing w:line="240" w:lineRule="auto"/>
      </w:pPr>
      <w:r>
        <w:separator/>
      </w:r>
    </w:p>
  </w:footnote>
  <w:footnote w:type="continuationSeparator" w:id="0">
    <w:p w:rsidR="00292AF9" w:rsidRDefault="00292AF9" w14:paraId="7CA6727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302499" w:rsidRDefault="0010255C" w14:paraId="632D0A34" w14:textId="77777777">
    <w:pPr>
      <w:ind w:right="-940"/>
      <w:jc w:val="right"/>
      <w:rPr>
        <w:color w:val="0076BE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418EF98" wp14:editId="07777777">
          <wp:simplePos x="0" y="0"/>
          <wp:positionH relativeFrom="column">
            <wp:posOffset>-504824</wp:posOffset>
          </wp:positionH>
          <wp:positionV relativeFrom="paragraph">
            <wp:posOffset>237628</wp:posOffset>
          </wp:positionV>
          <wp:extent cx="2093719" cy="457697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5481"/>
                  <a:stretch>
                    <a:fillRect/>
                  </a:stretch>
                </pic:blipFill>
                <pic:spPr>
                  <a:xfrm>
                    <a:off x="0" y="0"/>
                    <a:ext cx="2093719" cy="457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02499" w:rsidRDefault="00302499" w14:paraId="60061E4C" w14:textId="77777777">
    <w:pPr>
      <w:ind w:right="-940"/>
      <w:jc w:val="left"/>
      <w:rPr>
        <w:color w:val="0076BE"/>
        <w:sz w:val="16"/>
        <w:szCs w:val="16"/>
      </w:rPr>
    </w:pPr>
  </w:p>
  <w:p w:rsidR="00302499" w:rsidRDefault="00302499" w14:paraId="44EAFD9C" w14:textId="77777777">
    <w:pPr>
      <w:ind w:right="-940"/>
      <w:jc w:val="left"/>
      <w:rPr>
        <w:color w:val="0076BE"/>
        <w:sz w:val="16"/>
        <w:szCs w:val="16"/>
      </w:rPr>
    </w:pPr>
  </w:p>
  <w:p w:rsidR="00302499" w:rsidRDefault="00302499" w14:paraId="4B94D5A5" w14:textId="77777777">
    <w:pPr>
      <w:ind w:right="-940"/>
      <w:jc w:val="left"/>
      <w:rPr>
        <w:color w:val="0076BE"/>
        <w:sz w:val="16"/>
        <w:szCs w:val="16"/>
      </w:rPr>
    </w:pPr>
  </w:p>
  <w:p w:rsidR="00302499" w:rsidRDefault="00302499" w14:paraId="3DEEC669" w14:textId="77777777">
    <w:pPr>
      <w:ind w:left="-708"/>
      <w:jc w:val="lef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302499" w:rsidRDefault="045DCF76" w14:paraId="565ED05E" w14:textId="1A2F445A">
    <w:pPr>
      <w:ind w:right="-940"/>
      <w:jc w:val="right"/>
      <w:rPr>
        <w:color w:val="0076BE"/>
        <w:sz w:val="16"/>
        <w:szCs w:val="16"/>
      </w:rPr>
    </w:pPr>
    <w:r w:rsidRPr="045DCF76">
      <w:rPr>
        <w:color w:val="0076BE"/>
        <w:sz w:val="16"/>
        <w:szCs w:val="16"/>
      </w:rPr>
      <w:t>convocatorias</w:t>
    </w:r>
    <w:hyperlink r:id="rId1">
      <w:r>
        <w:rPr>
          <w:color w:val="0076BE"/>
          <w:sz w:val="16"/>
          <w:szCs w:val="16"/>
        </w:rPr>
        <w:t>@diabetescero.org</w:t>
      </w:r>
    </w:hyperlink>
    <w:r w:rsidR="0010255C">
      <w:rPr>
        <w:noProof/>
      </w:rPr>
      <w:drawing>
        <wp:anchor distT="114300" distB="114300" distL="114300" distR="114300" simplePos="0" relativeHeight="251658241" behindDoc="1" locked="0" layoutInCell="1" hidden="0" allowOverlap="1" wp14:anchorId="62237DD2" wp14:editId="07777777">
          <wp:simplePos x="0" y="0"/>
          <wp:positionH relativeFrom="column">
            <wp:posOffset>-504824</wp:posOffset>
          </wp:positionH>
          <wp:positionV relativeFrom="paragraph">
            <wp:posOffset>237628</wp:posOffset>
          </wp:positionV>
          <wp:extent cx="2093719" cy="457697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5481"/>
                  <a:stretch>
                    <a:fillRect/>
                  </a:stretch>
                </pic:blipFill>
                <pic:spPr>
                  <a:xfrm>
                    <a:off x="0" y="0"/>
                    <a:ext cx="2093719" cy="457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02499" w:rsidRDefault="045DCF76" w14:paraId="5AC7024F" w14:textId="004506ED">
    <w:pPr>
      <w:ind w:right="-940"/>
      <w:jc w:val="right"/>
      <w:rPr>
        <w:color w:val="0076BE"/>
        <w:sz w:val="16"/>
        <w:szCs w:val="16"/>
      </w:rPr>
    </w:pPr>
    <w:r w:rsidRPr="045DCF76">
      <w:rPr>
        <w:color w:val="0076BE"/>
        <w:sz w:val="16"/>
        <w:szCs w:val="16"/>
      </w:rPr>
      <w:t>656698699 • 955 11 79 98</w:t>
    </w:r>
  </w:p>
  <w:p w:rsidR="00302499" w:rsidP="045DCF76" w:rsidRDefault="045DCF76" w14:paraId="756D61B1" w14:textId="32598B06">
    <w:pPr>
      <w:ind w:right="-940"/>
      <w:jc w:val="right"/>
      <w:rPr>
        <w:color w:val="0076BE"/>
        <w:sz w:val="16"/>
        <w:szCs w:val="16"/>
      </w:rPr>
    </w:pPr>
    <w:r w:rsidRPr="045DCF76">
      <w:rPr>
        <w:color w:val="0076BE"/>
        <w:sz w:val="16"/>
        <w:szCs w:val="16"/>
      </w:rPr>
      <w:t>CIF: G90329707</w:t>
    </w:r>
  </w:p>
  <w:p w:rsidR="00302499" w:rsidRDefault="00302499" w14:paraId="0D0B940D" w14:textId="77777777">
    <w:pPr>
      <w:ind w:left="-708"/>
      <w:rPr>
        <w:sz w:val="16"/>
        <w:szCs w:val="16"/>
      </w:rPr>
    </w:pPr>
  </w:p>
  <w:p w:rsidR="00302499" w:rsidRDefault="00302499" w14:paraId="0E27B00A" w14:textId="77777777"/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15541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99"/>
    <w:rsid w:val="00006660"/>
    <w:rsid w:val="000626DE"/>
    <w:rsid w:val="0010255C"/>
    <w:rsid w:val="00102EBD"/>
    <w:rsid w:val="001304A6"/>
    <w:rsid w:val="001A1A8E"/>
    <w:rsid w:val="001C13E5"/>
    <w:rsid w:val="001D09E0"/>
    <w:rsid w:val="001F62A5"/>
    <w:rsid w:val="002324E2"/>
    <w:rsid w:val="00256762"/>
    <w:rsid w:val="00292AF9"/>
    <w:rsid w:val="00294661"/>
    <w:rsid w:val="00302499"/>
    <w:rsid w:val="00443433"/>
    <w:rsid w:val="004E69B9"/>
    <w:rsid w:val="00507B7D"/>
    <w:rsid w:val="00522370"/>
    <w:rsid w:val="00564F69"/>
    <w:rsid w:val="005F03AF"/>
    <w:rsid w:val="0069192C"/>
    <w:rsid w:val="006A18DE"/>
    <w:rsid w:val="006E179D"/>
    <w:rsid w:val="007164A4"/>
    <w:rsid w:val="00787658"/>
    <w:rsid w:val="00787E0C"/>
    <w:rsid w:val="007A079C"/>
    <w:rsid w:val="007C3A81"/>
    <w:rsid w:val="00887DB3"/>
    <w:rsid w:val="0095FDC0"/>
    <w:rsid w:val="00983BBF"/>
    <w:rsid w:val="00986D0B"/>
    <w:rsid w:val="009F5A1B"/>
    <w:rsid w:val="00B170DA"/>
    <w:rsid w:val="00B17143"/>
    <w:rsid w:val="00B21BBF"/>
    <w:rsid w:val="00B25A18"/>
    <w:rsid w:val="00B40B6F"/>
    <w:rsid w:val="00D116E2"/>
    <w:rsid w:val="00DA54BA"/>
    <w:rsid w:val="00E74C09"/>
    <w:rsid w:val="00EA51F2"/>
    <w:rsid w:val="00EF6A6F"/>
    <w:rsid w:val="00F071E4"/>
    <w:rsid w:val="00F310B9"/>
    <w:rsid w:val="00F4576B"/>
    <w:rsid w:val="031DE582"/>
    <w:rsid w:val="045DCF76"/>
    <w:rsid w:val="04B1DED3"/>
    <w:rsid w:val="057D17BD"/>
    <w:rsid w:val="05BD5B6D"/>
    <w:rsid w:val="05DB5E9F"/>
    <w:rsid w:val="066E7260"/>
    <w:rsid w:val="073DADBC"/>
    <w:rsid w:val="0769797A"/>
    <w:rsid w:val="076B626C"/>
    <w:rsid w:val="076C88C4"/>
    <w:rsid w:val="093A951F"/>
    <w:rsid w:val="09AE387D"/>
    <w:rsid w:val="09EC4EA3"/>
    <w:rsid w:val="0DE10991"/>
    <w:rsid w:val="0E9059C6"/>
    <w:rsid w:val="0FE2B125"/>
    <w:rsid w:val="126A5361"/>
    <w:rsid w:val="12D96FF9"/>
    <w:rsid w:val="13A2F467"/>
    <w:rsid w:val="173A0DD5"/>
    <w:rsid w:val="183534EE"/>
    <w:rsid w:val="18D140A4"/>
    <w:rsid w:val="19FE8901"/>
    <w:rsid w:val="1A590727"/>
    <w:rsid w:val="1A68ADB0"/>
    <w:rsid w:val="1A8B06B7"/>
    <w:rsid w:val="1CAFD8F7"/>
    <w:rsid w:val="1CFB85AE"/>
    <w:rsid w:val="1DA745BD"/>
    <w:rsid w:val="1DD4B0A8"/>
    <w:rsid w:val="1DE18939"/>
    <w:rsid w:val="1E881D00"/>
    <w:rsid w:val="1F6350D8"/>
    <w:rsid w:val="1FD456CF"/>
    <w:rsid w:val="20167F28"/>
    <w:rsid w:val="20857FBE"/>
    <w:rsid w:val="231EAF16"/>
    <w:rsid w:val="23D137C1"/>
    <w:rsid w:val="23FC765F"/>
    <w:rsid w:val="285FD11E"/>
    <w:rsid w:val="2869F4E4"/>
    <w:rsid w:val="28A63E71"/>
    <w:rsid w:val="29807A7F"/>
    <w:rsid w:val="2B418DA3"/>
    <w:rsid w:val="2CCA9EA1"/>
    <w:rsid w:val="310BCB51"/>
    <w:rsid w:val="3201A112"/>
    <w:rsid w:val="32CB08FA"/>
    <w:rsid w:val="34654C06"/>
    <w:rsid w:val="348A8975"/>
    <w:rsid w:val="357554D8"/>
    <w:rsid w:val="36D6DC1A"/>
    <w:rsid w:val="3A18148B"/>
    <w:rsid w:val="3B5BA492"/>
    <w:rsid w:val="3B91CBA4"/>
    <w:rsid w:val="3BA24E05"/>
    <w:rsid w:val="3C186273"/>
    <w:rsid w:val="3D3720A2"/>
    <w:rsid w:val="3F3F9F7F"/>
    <w:rsid w:val="40956595"/>
    <w:rsid w:val="4228573D"/>
    <w:rsid w:val="42642969"/>
    <w:rsid w:val="475264FB"/>
    <w:rsid w:val="47AC604E"/>
    <w:rsid w:val="4ABF3DD4"/>
    <w:rsid w:val="4D5AE5F7"/>
    <w:rsid w:val="501E1000"/>
    <w:rsid w:val="51BF0699"/>
    <w:rsid w:val="526B1862"/>
    <w:rsid w:val="530985EC"/>
    <w:rsid w:val="53395A12"/>
    <w:rsid w:val="53A8D713"/>
    <w:rsid w:val="5421610C"/>
    <w:rsid w:val="54D4B732"/>
    <w:rsid w:val="5514F3FC"/>
    <w:rsid w:val="55B930D9"/>
    <w:rsid w:val="55F3591A"/>
    <w:rsid w:val="56CB7509"/>
    <w:rsid w:val="5736A601"/>
    <w:rsid w:val="57712DEF"/>
    <w:rsid w:val="586F605C"/>
    <w:rsid w:val="5952E409"/>
    <w:rsid w:val="5B4B2659"/>
    <w:rsid w:val="5BBA2C38"/>
    <w:rsid w:val="5C28B38E"/>
    <w:rsid w:val="5CC6814C"/>
    <w:rsid w:val="5D18AD0E"/>
    <w:rsid w:val="5DB9F568"/>
    <w:rsid w:val="5E2E4B58"/>
    <w:rsid w:val="5FB52D23"/>
    <w:rsid w:val="604A5910"/>
    <w:rsid w:val="630B137A"/>
    <w:rsid w:val="63B6CD1C"/>
    <w:rsid w:val="64DF8011"/>
    <w:rsid w:val="64FBD8B1"/>
    <w:rsid w:val="668DA401"/>
    <w:rsid w:val="6971A654"/>
    <w:rsid w:val="6A427E32"/>
    <w:rsid w:val="6F230514"/>
    <w:rsid w:val="6F9D097D"/>
    <w:rsid w:val="704D9D2F"/>
    <w:rsid w:val="707BF73B"/>
    <w:rsid w:val="7483B9B4"/>
    <w:rsid w:val="74C91688"/>
    <w:rsid w:val="752F771C"/>
    <w:rsid w:val="7936C47A"/>
    <w:rsid w:val="793FC224"/>
    <w:rsid w:val="799B5B54"/>
    <w:rsid w:val="7AACC602"/>
    <w:rsid w:val="7B289687"/>
    <w:rsid w:val="7BA826CE"/>
    <w:rsid w:val="7C34DE1A"/>
    <w:rsid w:val="7CC4472D"/>
    <w:rsid w:val="7EA4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6239"/>
  <w15:docId w15:val="{E6EAB745-CA45-40CD-8BC3-F450EB79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hAnsi="Poppins" w:eastAsia="Poppins" w:cs="Poppins"/>
        <w:lang w:val="es" w:eastAsia="ja-JP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outlineLvl w:val="0"/>
    </w:pPr>
    <w:rPr>
      <w:color w:val="0076BE"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color w:val="0076BE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outlineLvl w:val="2"/>
    </w:pPr>
    <w:rPr>
      <w:color w:val="0076B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25A18"/>
    <w:rPr>
      <w:color w:val="0000FF"/>
      <w:u w:val="single"/>
    </w:rPr>
  </w:style>
  <w:style w:type="paragraph" w:styleId="Ttulo">
    <w:name w:val="Title"/>
    <w:basedOn w:val="Normal"/>
    <w:next w:val="Normal"/>
    <w:uiPriority w:val="10"/>
    <w:qFormat/>
    <w:pPr>
      <w:keepNext/>
      <w:keepLines/>
      <w:jc w:val="left"/>
    </w:pPr>
    <w:rPr>
      <w:color w:val="0076BE"/>
      <w:sz w:val="30"/>
      <w:szCs w:val="3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</w:pPr>
    <w:rPr>
      <w:color w:val="0076BE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787658"/>
    <w:pPr>
      <w:tabs>
        <w:tab w:val="center" w:pos="4252"/>
        <w:tab w:val="right" w:pos="8504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semiHidden/>
    <w:rsid w:val="00787658"/>
  </w:style>
  <w:style w:type="paragraph" w:styleId="Piedepgina">
    <w:name w:val="footer"/>
    <w:basedOn w:val="Normal"/>
    <w:link w:val="PiedepginaCar"/>
    <w:uiPriority w:val="99"/>
    <w:semiHidden/>
    <w:unhideWhenUsed/>
    <w:rsid w:val="00787658"/>
    <w:pPr>
      <w:tabs>
        <w:tab w:val="center" w:pos="4252"/>
        <w:tab w:val="right" w:pos="8504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semiHidden/>
    <w:rsid w:val="00787658"/>
  </w:style>
  <w:style w:type="table" w:styleId="TableNormal1" w:customStyle="1">
    <w:name w:val="Table Normal1"/>
    <w:rsid w:val="0078765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uiPriority w:val="34"/>
    <w:name w:val="List Paragraph"/>
    <w:basedOn w:val="Normal"/>
    <w:qFormat/>
    <w:rsid w:val="5B4B265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diabetescero.org/becas-joven-talento" TargetMode="External" Id="rId11" /><Relationship Type="http://schemas.openxmlformats.org/officeDocument/2006/relationships/settings" Target="settings.xml" Id="rId5" /><Relationship Type="http://schemas.openxmlformats.org/officeDocument/2006/relationships/footer" Target="footer2.xml" Id="rId15" /><Relationship Type="http://schemas.openxmlformats.org/officeDocument/2006/relationships/hyperlink" Target="mailto:virginia.espinosa@diabetescero.org" TargetMode="External" Id="rId10" /><Relationship Type="http://schemas.openxmlformats.org/officeDocument/2006/relationships/styles" Target="styles.xml" Id="rId4" /><Relationship Type="http://schemas.openxmlformats.org/officeDocument/2006/relationships/header" Target="header2.xml" Id="rId14" /><Relationship Type="http://schemas.openxmlformats.org/officeDocument/2006/relationships/hyperlink" Target="https://diabetescero.org/becas-joven-talento" TargetMode="External" Id="R0cedb4b5cb2e44be" /><Relationship Type="http://schemas.openxmlformats.org/officeDocument/2006/relationships/numbering" Target="numbering.xml" Id="R190179a2a16e40a6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6" Type="http://schemas.openxmlformats.org/officeDocument/2006/relationships/font" Target="fonts/font6.odttf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media/image2.jpg" Id="rId2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media/image2.jpg" Id="rId2" /><Relationship Type="http://schemas.openxmlformats.org/officeDocument/2006/relationships/hyperlink" Target="https://diabetescero.org" TargetMode="External" Id="R9223e5e6fa69482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 /><Relationship Id="rId1" Type="http://schemas.openxmlformats.org/officeDocument/2006/relationships/hyperlink" Target="mailto:info@diabetescer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f_Hora xmlns="e81f3713-03e1-41fc-8517-1fca8652f993" xsi:nil="true"/>
    <Link xmlns="e81f3713-03e1-41fc-8517-1fca8652f993">
      <Url xsi:nil="true"/>
      <Description xsi:nil="true"/>
    </Link>
    <TaxCatchAll xmlns="2e81aaad-fee3-4265-8728-20f35e9f1d3a" xsi:nil="true"/>
    <lcf76f155ced4ddcb4097134ff3c332f xmlns="e81f3713-03e1-41fc-8517-1fca8652f993">
      <Terms xmlns="http://schemas.microsoft.com/office/infopath/2007/PartnerControls"/>
    </lcf76f155ced4ddcb4097134ff3c332f>
    <Inclusi_x00f3_n xmlns="e81f3713-03e1-41fc-8517-1fca8652f993">2025-05-28T08:53:00+00:00</Inclusi_x00f3_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1F6FA8FA9B7E429F3246EA8409ED0A" ma:contentTypeVersion="15" ma:contentTypeDescription="Crear nuevo documento." ma:contentTypeScope="" ma:versionID="a85967e34a4316557743c0f1843020e6">
  <xsd:schema xmlns:xsd="http://www.w3.org/2001/XMLSchema" xmlns:xs="http://www.w3.org/2001/XMLSchema" xmlns:p="http://schemas.microsoft.com/office/2006/metadata/properties" xmlns:ns2="e81f3713-03e1-41fc-8517-1fca8652f993" xmlns:ns3="2e81aaad-fee3-4265-8728-20f35e9f1d3a" targetNamespace="http://schemas.microsoft.com/office/2006/metadata/properties" ma:root="true" ma:fieldsID="7d46b5c0b1a0e41537fa273b6974b476" ns2:_="" ns3:_="">
    <xsd:import namespace="e81f3713-03e1-41fc-8517-1fca8652f993"/>
    <xsd:import namespace="2e81aaad-fee3-4265-8728-20f35e9f1d3a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Fecha_x002f_Hor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clusi_x00f3_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f3713-03e1-41fc-8517-1fca8652f993" elementFormDefault="qualified">
    <xsd:import namespace="http://schemas.microsoft.com/office/2006/documentManagement/types"/>
    <xsd:import namespace="http://schemas.microsoft.com/office/infopath/2007/PartnerControls"/>
    <xsd:element name="Link" ma:index="8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Fecha_x002f_Hora" ma:index="9" nillable="true" ma:displayName="Fecha/Hora" ma:default="[today]" ma:format="DateTime" ma:internalName="Fecha_x002f_Hora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577a8c9c-3ad6-42c4-97f0-d837698ad3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Inclusi_x00f3_n" ma:index="20" nillable="true" ma:displayName="Inclusión" ma:default="[today]" ma:format="DateTime" ma:internalName="Inclusi_x00f3_n">
      <xsd:simpleType>
        <xsd:restriction base="dms:DateTim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1aaad-fee3-4265-8728-20f35e9f1d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3d3a005-a9b2-482f-a6c8-e2a2d81a8aa8}" ma:internalName="TaxCatchAll" ma:showField="CatchAllData" ma:web="2e81aaad-fee3-4265-8728-20f35e9f1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D2BD12-C3F0-45F4-974D-7C6DE24C7DD6}">
  <ds:schemaRefs>
    <ds:schemaRef ds:uri="http://schemas.microsoft.com/office/2006/metadata/properties"/>
    <ds:schemaRef ds:uri="http://www.w3.org/2000/xmlns/"/>
    <ds:schemaRef ds:uri="e81f3713-03e1-41fc-8517-1fca8652f993"/>
    <ds:schemaRef ds:uri="http://www.w3.org/2001/XMLSchema-instance"/>
    <ds:schemaRef ds:uri="2e81aaad-fee3-4265-8728-20f35e9f1d3a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ACE659-6DF1-403A-92C1-2429B9D82B9F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e81f3713-03e1-41fc-8517-1fca8652f993"/>
    <ds:schemaRef ds:uri="2e81aaad-fee3-4265-8728-20f35e9f1d3a"/>
  </ds:schemaRefs>
</ds:datastoreItem>
</file>

<file path=customXml/itemProps3.xml><?xml version="1.0" encoding="utf-8"?>
<ds:datastoreItem xmlns:ds="http://schemas.openxmlformats.org/officeDocument/2006/customXml" ds:itemID="{4EDA3967-48E4-4BB0-8553-9A11A9A941A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Juan Bautista</lastModifiedBy>
  <revision>28</revision>
  <dcterms:created xsi:type="dcterms:W3CDTF">2025-11-26T22:13:00.0000000Z</dcterms:created>
  <dcterms:modified xsi:type="dcterms:W3CDTF">2025-12-09T07:31:57.1209725Z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0x0101004C1F6FA8FA9B7E429F3246EA8409ED0A</vt:lpwstr>
  </property>
  <property fmtid="{D5CDD505-2E9C-101B-9397-08002B2CF9AE}" pid="3" name="MediaServiceImageTags">
    <vt:lpwstr/>
  </property>
</Properties>
</file>